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742D" w14:textId="7B079D19" w:rsidR="006B46A0" w:rsidRPr="00680F0B" w:rsidRDefault="00680F0B" w:rsidP="00680F0B">
      <w:pPr>
        <w:rPr>
          <w:sz w:val="36"/>
          <w:szCs w:val="36"/>
        </w:rPr>
      </w:pPr>
      <w:r w:rsidRPr="00680F0B">
        <w:rPr>
          <w:sz w:val="36"/>
          <w:szCs w:val="36"/>
        </w:rPr>
        <w:t>Risk Assessment and Controls</w:t>
      </w:r>
    </w:p>
    <w:p w14:paraId="6E22C0F0" w14:textId="07773AD8" w:rsidR="00680F0B" w:rsidRPr="0003021E" w:rsidRDefault="00680F0B" w:rsidP="0003021E">
      <w:pPr>
        <w:spacing w:after="0"/>
        <w:rPr>
          <w:sz w:val="28"/>
          <w:szCs w:val="28"/>
        </w:rPr>
      </w:pPr>
      <w:r w:rsidRPr="0003021E">
        <w:rPr>
          <w:sz w:val="28"/>
          <w:szCs w:val="28"/>
        </w:rPr>
        <w:t>Introduction</w:t>
      </w:r>
    </w:p>
    <w:p w14:paraId="367A9507" w14:textId="189325F0" w:rsidR="0003021E" w:rsidRPr="00680F0B" w:rsidRDefault="00680F0B" w:rsidP="00680F0B">
      <w:pPr>
        <w:rPr>
          <w:sz w:val="24"/>
          <w:szCs w:val="24"/>
        </w:rPr>
      </w:pPr>
      <w:r w:rsidRPr="00680F0B">
        <w:rPr>
          <w:sz w:val="24"/>
          <w:szCs w:val="24"/>
        </w:rPr>
        <w:t>This risk assessment has been prepared for AV Retriever Working Tests organised by Coventry &amp; District Gundog Society (CDGS).</w:t>
      </w:r>
    </w:p>
    <w:p w14:paraId="4B040CF5" w14:textId="0DC8E526" w:rsidR="00680F0B" w:rsidRPr="0003021E" w:rsidRDefault="00680F0B" w:rsidP="0003021E">
      <w:pPr>
        <w:spacing w:after="0"/>
        <w:rPr>
          <w:sz w:val="28"/>
          <w:szCs w:val="28"/>
        </w:rPr>
      </w:pPr>
      <w:r w:rsidRPr="0003021E">
        <w:rPr>
          <w:sz w:val="28"/>
          <w:szCs w:val="28"/>
        </w:rPr>
        <w:t>Risk Rating</w:t>
      </w:r>
    </w:p>
    <w:p w14:paraId="7571DE87" w14:textId="396D82CD" w:rsidR="00680F0B" w:rsidRPr="00680F0B" w:rsidRDefault="00680F0B" w:rsidP="00680F0B">
      <w:pPr>
        <w:rPr>
          <w:sz w:val="24"/>
          <w:szCs w:val="24"/>
        </w:rPr>
      </w:pPr>
      <w:r w:rsidRPr="00680F0B">
        <w:rPr>
          <w:sz w:val="24"/>
          <w:szCs w:val="24"/>
        </w:rPr>
        <w:t>Risk rating is calculated from likelihood of injury and the likely severity of an injury after the application of the defined risk control measures. Ratings are calculated as follows:</w:t>
      </w:r>
    </w:p>
    <w:p w14:paraId="393FC545" w14:textId="62BB97F1" w:rsidR="00680F0B" w:rsidRPr="00680F0B" w:rsidRDefault="00680F0B" w:rsidP="00680F0B">
      <w:pPr>
        <w:spacing w:after="0"/>
        <w:rPr>
          <w:sz w:val="24"/>
          <w:szCs w:val="24"/>
        </w:rPr>
      </w:pPr>
      <w:r w:rsidRPr="00680F0B">
        <w:rPr>
          <w:sz w:val="24"/>
          <w:szCs w:val="24"/>
        </w:rPr>
        <w:t>Likelihood of Injury (L) Factor Definition</w:t>
      </w:r>
    </w:p>
    <w:p w14:paraId="51C0D4A3" w14:textId="3739B19C" w:rsidR="00680F0B" w:rsidRPr="00680F0B" w:rsidRDefault="00680F0B" w:rsidP="00680F0B">
      <w:pPr>
        <w:spacing w:after="0"/>
        <w:rPr>
          <w:sz w:val="24"/>
          <w:szCs w:val="24"/>
        </w:rPr>
      </w:pPr>
      <w:r w:rsidRPr="00680F0B">
        <w:rPr>
          <w:sz w:val="24"/>
          <w:szCs w:val="24"/>
        </w:rPr>
        <w:t>1</w:t>
      </w:r>
      <w:r w:rsidRPr="00680F0B">
        <w:rPr>
          <w:sz w:val="24"/>
          <w:szCs w:val="24"/>
        </w:rPr>
        <w:tab/>
        <w:t>Very Unlikely</w:t>
      </w:r>
    </w:p>
    <w:p w14:paraId="799F5861" w14:textId="5788C4AC" w:rsidR="00680F0B" w:rsidRPr="00680F0B" w:rsidRDefault="00680F0B" w:rsidP="00680F0B">
      <w:pPr>
        <w:spacing w:after="0"/>
        <w:rPr>
          <w:sz w:val="24"/>
          <w:szCs w:val="24"/>
        </w:rPr>
      </w:pPr>
      <w:r w:rsidRPr="00680F0B">
        <w:rPr>
          <w:sz w:val="24"/>
          <w:szCs w:val="24"/>
        </w:rPr>
        <w:t>2</w:t>
      </w:r>
      <w:r w:rsidRPr="00680F0B">
        <w:rPr>
          <w:sz w:val="24"/>
          <w:szCs w:val="24"/>
        </w:rPr>
        <w:tab/>
        <w:t>Unlikely</w:t>
      </w:r>
    </w:p>
    <w:p w14:paraId="52449BD2" w14:textId="22592CF0" w:rsidR="00680F0B" w:rsidRPr="00680F0B" w:rsidRDefault="00680F0B" w:rsidP="00680F0B">
      <w:pPr>
        <w:spacing w:after="0"/>
        <w:rPr>
          <w:sz w:val="24"/>
          <w:szCs w:val="24"/>
        </w:rPr>
      </w:pPr>
      <w:r w:rsidRPr="00680F0B">
        <w:rPr>
          <w:sz w:val="24"/>
          <w:szCs w:val="24"/>
        </w:rPr>
        <w:t>3</w:t>
      </w:r>
      <w:r w:rsidRPr="00680F0B">
        <w:rPr>
          <w:sz w:val="24"/>
          <w:szCs w:val="24"/>
        </w:rPr>
        <w:tab/>
        <w:t>May happen</w:t>
      </w:r>
    </w:p>
    <w:p w14:paraId="51720734" w14:textId="73245696" w:rsidR="00680F0B" w:rsidRPr="00680F0B" w:rsidRDefault="00680F0B" w:rsidP="00680F0B">
      <w:pPr>
        <w:spacing w:after="0"/>
        <w:rPr>
          <w:sz w:val="24"/>
          <w:szCs w:val="24"/>
        </w:rPr>
      </w:pPr>
      <w:r w:rsidRPr="00680F0B">
        <w:rPr>
          <w:sz w:val="24"/>
          <w:szCs w:val="24"/>
        </w:rPr>
        <w:t>4</w:t>
      </w:r>
      <w:r w:rsidRPr="00680F0B">
        <w:rPr>
          <w:sz w:val="24"/>
          <w:szCs w:val="24"/>
        </w:rPr>
        <w:tab/>
        <w:t>Very likely</w:t>
      </w:r>
    </w:p>
    <w:p w14:paraId="541AA5A9" w14:textId="2F05D55F" w:rsidR="00680F0B" w:rsidRPr="00680F0B" w:rsidRDefault="00680F0B" w:rsidP="00680F0B">
      <w:pPr>
        <w:rPr>
          <w:sz w:val="24"/>
          <w:szCs w:val="24"/>
        </w:rPr>
      </w:pPr>
      <w:r w:rsidRPr="00680F0B">
        <w:rPr>
          <w:sz w:val="24"/>
          <w:szCs w:val="24"/>
        </w:rPr>
        <w:t>5</w:t>
      </w:r>
      <w:r w:rsidRPr="00680F0B">
        <w:rPr>
          <w:sz w:val="24"/>
          <w:szCs w:val="24"/>
        </w:rPr>
        <w:tab/>
        <w:t>Certain</w:t>
      </w:r>
    </w:p>
    <w:p w14:paraId="0DD758A2" w14:textId="101294D5" w:rsidR="00680F0B" w:rsidRPr="00680F0B" w:rsidRDefault="00680F0B" w:rsidP="00680F0B">
      <w:pPr>
        <w:spacing w:after="0"/>
        <w:rPr>
          <w:sz w:val="24"/>
          <w:szCs w:val="24"/>
        </w:rPr>
      </w:pPr>
      <w:r w:rsidRPr="00680F0B">
        <w:rPr>
          <w:sz w:val="24"/>
          <w:szCs w:val="24"/>
        </w:rPr>
        <w:t>Severity of Injury (S) Factor Definition</w:t>
      </w:r>
    </w:p>
    <w:p w14:paraId="33E46C5F" w14:textId="1ABAF06B" w:rsidR="00680F0B" w:rsidRPr="00680F0B" w:rsidRDefault="00680F0B" w:rsidP="00680F0B">
      <w:pPr>
        <w:spacing w:after="0"/>
        <w:rPr>
          <w:sz w:val="24"/>
          <w:szCs w:val="24"/>
        </w:rPr>
      </w:pPr>
      <w:r w:rsidRPr="00680F0B">
        <w:rPr>
          <w:sz w:val="24"/>
          <w:szCs w:val="24"/>
        </w:rPr>
        <w:t>1</w:t>
      </w:r>
      <w:r w:rsidRPr="00680F0B">
        <w:rPr>
          <w:sz w:val="24"/>
          <w:szCs w:val="24"/>
        </w:rPr>
        <w:tab/>
        <w:t>Minor injury (equivalent to no lost time from work)</w:t>
      </w:r>
    </w:p>
    <w:p w14:paraId="28D7BCCB" w14:textId="001BFA70" w:rsidR="00680F0B" w:rsidRPr="00680F0B" w:rsidRDefault="00680F0B" w:rsidP="00680F0B">
      <w:pPr>
        <w:spacing w:after="0"/>
        <w:rPr>
          <w:sz w:val="24"/>
          <w:szCs w:val="24"/>
        </w:rPr>
      </w:pPr>
      <w:r w:rsidRPr="00680F0B">
        <w:rPr>
          <w:sz w:val="24"/>
          <w:szCs w:val="24"/>
        </w:rPr>
        <w:t>2</w:t>
      </w:r>
      <w:r w:rsidRPr="00680F0B">
        <w:rPr>
          <w:sz w:val="24"/>
          <w:szCs w:val="24"/>
        </w:rPr>
        <w:tab/>
        <w:t>Minor injury (equivalent to up to 3 days lost time from work)</w:t>
      </w:r>
    </w:p>
    <w:p w14:paraId="4C6354C2" w14:textId="0FBAAAAF" w:rsidR="00680F0B" w:rsidRPr="00680F0B" w:rsidRDefault="00680F0B" w:rsidP="00680F0B">
      <w:pPr>
        <w:spacing w:after="0"/>
        <w:rPr>
          <w:sz w:val="24"/>
          <w:szCs w:val="24"/>
        </w:rPr>
      </w:pPr>
      <w:r w:rsidRPr="00680F0B">
        <w:rPr>
          <w:sz w:val="24"/>
          <w:szCs w:val="24"/>
        </w:rPr>
        <w:t>3</w:t>
      </w:r>
      <w:r w:rsidRPr="00680F0B">
        <w:rPr>
          <w:sz w:val="24"/>
          <w:szCs w:val="24"/>
        </w:rPr>
        <w:tab/>
        <w:t>Injury (equivalent to more than 3 days lost time from work)</w:t>
      </w:r>
    </w:p>
    <w:p w14:paraId="122F1C6E" w14:textId="1A62136A" w:rsidR="00680F0B" w:rsidRPr="00680F0B" w:rsidRDefault="00680F0B" w:rsidP="00680F0B">
      <w:pPr>
        <w:spacing w:after="0"/>
        <w:rPr>
          <w:sz w:val="24"/>
          <w:szCs w:val="24"/>
        </w:rPr>
      </w:pPr>
      <w:r w:rsidRPr="00680F0B">
        <w:rPr>
          <w:sz w:val="24"/>
          <w:szCs w:val="24"/>
        </w:rPr>
        <w:t>4</w:t>
      </w:r>
      <w:r w:rsidRPr="00680F0B">
        <w:rPr>
          <w:sz w:val="24"/>
          <w:szCs w:val="24"/>
        </w:rPr>
        <w:tab/>
        <w:t>Major Injury</w:t>
      </w:r>
    </w:p>
    <w:p w14:paraId="3F8F8334" w14:textId="54A2F247" w:rsidR="00680F0B" w:rsidRPr="00680F0B" w:rsidRDefault="00680F0B" w:rsidP="00680F0B">
      <w:pPr>
        <w:rPr>
          <w:sz w:val="24"/>
          <w:szCs w:val="24"/>
        </w:rPr>
      </w:pPr>
      <w:r w:rsidRPr="00680F0B">
        <w:rPr>
          <w:sz w:val="24"/>
          <w:szCs w:val="24"/>
        </w:rPr>
        <w:t>5</w:t>
      </w:r>
      <w:r w:rsidRPr="00680F0B">
        <w:rPr>
          <w:sz w:val="24"/>
          <w:szCs w:val="24"/>
        </w:rPr>
        <w:tab/>
        <w:t>Fatality</w:t>
      </w:r>
    </w:p>
    <w:p w14:paraId="0A357D38" w14:textId="63F2EE64" w:rsidR="00680F0B" w:rsidRPr="00680F0B" w:rsidRDefault="00680F0B" w:rsidP="0003021E">
      <w:pPr>
        <w:spacing w:after="0"/>
        <w:rPr>
          <w:sz w:val="24"/>
          <w:szCs w:val="24"/>
        </w:rPr>
      </w:pPr>
      <w:r w:rsidRPr="00680F0B">
        <w:rPr>
          <w:sz w:val="24"/>
          <w:szCs w:val="24"/>
        </w:rPr>
        <w:t>Risk Rating</w:t>
      </w:r>
    </w:p>
    <w:p w14:paraId="79B06052" w14:textId="129892E9" w:rsidR="00680F0B" w:rsidRPr="00680F0B" w:rsidRDefault="00680F0B" w:rsidP="00680F0B">
      <w:pPr>
        <w:rPr>
          <w:sz w:val="24"/>
          <w:szCs w:val="24"/>
        </w:rPr>
      </w:pPr>
      <w:r w:rsidRPr="00680F0B">
        <w:rPr>
          <w:sz w:val="24"/>
          <w:szCs w:val="24"/>
        </w:rPr>
        <w:t>Risk ratings are calculated by multiplying the likelihood of injury factor (L) and the severity of injury factor (S).</w:t>
      </w:r>
    </w:p>
    <w:p w14:paraId="02489F96" w14:textId="2192D6E5" w:rsidR="00680F0B" w:rsidRPr="00680F0B" w:rsidRDefault="00680F0B" w:rsidP="00680F0B">
      <w:pPr>
        <w:spacing w:after="0"/>
        <w:rPr>
          <w:sz w:val="24"/>
          <w:szCs w:val="24"/>
        </w:rPr>
      </w:pPr>
      <w:r w:rsidRPr="00680F0B">
        <w:rPr>
          <w:sz w:val="24"/>
          <w:szCs w:val="24"/>
        </w:rPr>
        <w:t>Risk Rating Factor</w:t>
      </w:r>
      <w:r w:rsidRPr="00680F0B">
        <w:rPr>
          <w:sz w:val="24"/>
          <w:szCs w:val="24"/>
        </w:rPr>
        <w:tab/>
        <w:t>Risk Rating</w:t>
      </w:r>
    </w:p>
    <w:p w14:paraId="194AD3E7" w14:textId="5B990E62" w:rsidR="00680F0B" w:rsidRPr="00680F0B" w:rsidRDefault="00680F0B" w:rsidP="00680F0B">
      <w:pPr>
        <w:spacing w:after="0"/>
        <w:rPr>
          <w:sz w:val="24"/>
          <w:szCs w:val="24"/>
        </w:rPr>
      </w:pPr>
      <w:r w:rsidRPr="00680F0B">
        <w:rPr>
          <w:sz w:val="24"/>
          <w:szCs w:val="24"/>
        </w:rPr>
        <w:t>1 - 4</w:t>
      </w:r>
      <w:r w:rsidRPr="00680F0B">
        <w:rPr>
          <w:sz w:val="24"/>
          <w:szCs w:val="24"/>
        </w:rPr>
        <w:tab/>
      </w:r>
      <w:r w:rsidRPr="00680F0B">
        <w:rPr>
          <w:sz w:val="24"/>
          <w:szCs w:val="24"/>
        </w:rPr>
        <w:tab/>
      </w:r>
      <w:r w:rsidRPr="00680F0B">
        <w:rPr>
          <w:sz w:val="24"/>
          <w:szCs w:val="24"/>
        </w:rPr>
        <w:tab/>
        <w:t>Low Priority</w:t>
      </w:r>
    </w:p>
    <w:p w14:paraId="4048E1A0" w14:textId="67949C9C" w:rsidR="00680F0B" w:rsidRPr="00680F0B" w:rsidRDefault="00680F0B" w:rsidP="00680F0B">
      <w:pPr>
        <w:spacing w:after="0"/>
        <w:rPr>
          <w:sz w:val="24"/>
          <w:szCs w:val="24"/>
        </w:rPr>
      </w:pPr>
      <w:r w:rsidRPr="00680F0B">
        <w:rPr>
          <w:sz w:val="24"/>
          <w:szCs w:val="24"/>
        </w:rPr>
        <w:t>5 - 9</w:t>
      </w:r>
      <w:r w:rsidRPr="00680F0B">
        <w:rPr>
          <w:sz w:val="24"/>
          <w:szCs w:val="24"/>
        </w:rPr>
        <w:tab/>
      </w:r>
      <w:r w:rsidRPr="00680F0B">
        <w:rPr>
          <w:sz w:val="24"/>
          <w:szCs w:val="24"/>
        </w:rPr>
        <w:tab/>
      </w:r>
      <w:r w:rsidRPr="00680F0B">
        <w:rPr>
          <w:sz w:val="24"/>
          <w:szCs w:val="24"/>
        </w:rPr>
        <w:tab/>
        <w:t>Medium Priority</w:t>
      </w:r>
    </w:p>
    <w:p w14:paraId="4E1890D6" w14:textId="4735DBF6" w:rsidR="00680F0B" w:rsidRPr="00680F0B" w:rsidRDefault="00680F0B" w:rsidP="00680F0B">
      <w:pPr>
        <w:spacing w:after="0"/>
        <w:rPr>
          <w:sz w:val="24"/>
          <w:szCs w:val="24"/>
        </w:rPr>
      </w:pPr>
      <w:r w:rsidRPr="00680F0B">
        <w:rPr>
          <w:sz w:val="24"/>
          <w:szCs w:val="24"/>
        </w:rPr>
        <w:t>10 - 15</w:t>
      </w:r>
      <w:r w:rsidRPr="00680F0B">
        <w:rPr>
          <w:sz w:val="24"/>
          <w:szCs w:val="24"/>
        </w:rPr>
        <w:tab/>
      </w:r>
      <w:r w:rsidRPr="00680F0B">
        <w:rPr>
          <w:sz w:val="24"/>
          <w:szCs w:val="24"/>
        </w:rPr>
        <w:tab/>
      </w:r>
      <w:r w:rsidRPr="00680F0B">
        <w:rPr>
          <w:sz w:val="24"/>
          <w:szCs w:val="24"/>
        </w:rPr>
        <w:tab/>
        <w:t>High Priority</w:t>
      </w:r>
    </w:p>
    <w:p w14:paraId="2CE3581B" w14:textId="0DECB42C" w:rsidR="00680F0B" w:rsidRPr="00680F0B" w:rsidRDefault="00680F0B" w:rsidP="0003021E">
      <w:pPr>
        <w:rPr>
          <w:sz w:val="24"/>
          <w:szCs w:val="24"/>
        </w:rPr>
      </w:pPr>
      <w:r w:rsidRPr="00680F0B">
        <w:rPr>
          <w:sz w:val="24"/>
          <w:szCs w:val="24"/>
        </w:rPr>
        <w:t>16 – 25</w:t>
      </w:r>
      <w:r w:rsidRPr="00680F0B">
        <w:rPr>
          <w:sz w:val="24"/>
          <w:szCs w:val="24"/>
        </w:rPr>
        <w:tab/>
      </w:r>
      <w:r w:rsidRPr="00680F0B">
        <w:rPr>
          <w:sz w:val="24"/>
          <w:szCs w:val="24"/>
        </w:rPr>
        <w:tab/>
      </w:r>
      <w:r w:rsidRPr="00680F0B">
        <w:rPr>
          <w:sz w:val="24"/>
          <w:szCs w:val="24"/>
        </w:rPr>
        <w:tab/>
        <w:t>Urgent Priority</w:t>
      </w:r>
    </w:p>
    <w:p w14:paraId="4CC8C4AA" w14:textId="647437D6" w:rsidR="00680F0B" w:rsidRPr="00680F0B" w:rsidRDefault="00680F0B" w:rsidP="0003021E">
      <w:pPr>
        <w:spacing w:after="0"/>
        <w:rPr>
          <w:sz w:val="24"/>
          <w:szCs w:val="24"/>
        </w:rPr>
      </w:pPr>
      <w:r w:rsidRPr="00680F0B">
        <w:rPr>
          <w:sz w:val="24"/>
          <w:szCs w:val="24"/>
        </w:rPr>
        <w:t>Persons at Risk</w:t>
      </w:r>
    </w:p>
    <w:p w14:paraId="598EF81D" w14:textId="4D9BAB0E" w:rsidR="00680F0B" w:rsidRPr="00680F0B" w:rsidRDefault="00680F0B" w:rsidP="00680F0B">
      <w:pPr>
        <w:spacing w:after="0"/>
        <w:rPr>
          <w:sz w:val="24"/>
          <w:szCs w:val="24"/>
        </w:rPr>
      </w:pPr>
      <w:r w:rsidRPr="00680F0B">
        <w:rPr>
          <w:sz w:val="24"/>
          <w:szCs w:val="24"/>
        </w:rPr>
        <w:t>The following abbreviations are used to define persons at risk in the risk assessment tables.</w:t>
      </w:r>
    </w:p>
    <w:p w14:paraId="67FE0602" w14:textId="16F5CB08" w:rsidR="00680F0B" w:rsidRPr="00680F0B" w:rsidRDefault="00680F0B" w:rsidP="0003021E">
      <w:pPr>
        <w:spacing w:after="0"/>
        <w:ind w:left="720" w:hanging="720"/>
        <w:rPr>
          <w:sz w:val="24"/>
          <w:szCs w:val="24"/>
        </w:rPr>
      </w:pPr>
      <w:r w:rsidRPr="00680F0B">
        <w:rPr>
          <w:sz w:val="24"/>
          <w:szCs w:val="24"/>
        </w:rPr>
        <w:t>1</w:t>
      </w:r>
      <w:r w:rsidRPr="00680F0B">
        <w:rPr>
          <w:sz w:val="24"/>
          <w:szCs w:val="24"/>
        </w:rPr>
        <w:tab/>
        <w:t>Members of CDGS including committee members and Society members who compete in tests.</w:t>
      </w:r>
    </w:p>
    <w:p w14:paraId="0B42BFAB" w14:textId="6CEC841A" w:rsidR="00680F0B" w:rsidRPr="00680F0B" w:rsidRDefault="00680F0B" w:rsidP="0003021E">
      <w:pPr>
        <w:spacing w:after="0"/>
        <w:ind w:left="720" w:hanging="720"/>
        <w:rPr>
          <w:sz w:val="24"/>
          <w:szCs w:val="24"/>
        </w:rPr>
      </w:pPr>
      <w:r w:rsidRPr="00680F0B">
        <w:rPr>
          <w:sz w:val="24"/>
          <w:szCs w:val="24"/>
        </w:rPr>
        <w:t>2</w:t>
      </w:r>
      <w:r w:rsidRPr="00680F0B">
        <w:rPr>
          <w:sz w:val="24"/>
          <w:szCs w:val="24"/>
        </w:rPr>
        <w:tab/>
        <w:t>Helpers (such as dummy throwers, test stewards, catering helpers, those helping setting up and packing up Society equipment) who may or may not be members of CDGS.</w:t>
      </w:r>
    </w:p>
    <w:p w14:paraId="4894C0EC" w14:textId="491B7789" w:rsidR="00680F0B" w:rsidRPr="00680F0B" w:rsidRDefault="00680F0B" w:rsidP="00680F0B">
      <w:pPr>
        <w:spacing w:after="0"/>
        <w:ind w:left="720" w:hanging="720"/>
        <w:rPr>
          <w:sz w:val="24"/>
          <w:szCs w:val="24"/>
        </w:rPr>
      </w:pPr>
      <w:r w:rsidRPr="00680F0B">
        <w:rPr>
          <w:sz w:val="24"/>
          <w:szCs w:val="24"/>
        </w:rPr>
        <w:t>3</w:t>
      </w:r>
      <w:r w:rsidRPr="00680F0B">
        <w:rPr>
          <w:sz w:val="24"/>
          <w:szCs w:val="24"/>
        </w:rPr>
        <w:tab/>
        <w:t>Guests of the Society such as competitors in tests, test judges, landowners, spectators</w:t>
      </w:r>
      <w:r>
        <w:rPr>
          <w:sz w:val="24"/>
          <w:szCs w:val="24"/>
        </w:rPr>
        <w:t>.</w:t>
      </w:r>
    </w:p>
    <w:p w14:paraId="6AF3E116" w14:textId="29D264CC" w:rsidR="0003021E" w:rsidRDefault="00680F0B" w:rsidP="00680F0B">
      <w:pPr>
        <w:spacing w:after="0"/>
        <w:rPr>
          <w:sz w:val="24"/>
          <w:szCs w:val="24"/>
        </w:rPr>
      </w:pPr>
      <w:r w:rsidRPr="00680F0B">
        <w:rPr>
          <w:sz w:val="24"/>
          <w:szCs w:val="24"/>
        </w:rPr>
        <w:t>4</w:t>
      </w:r>
      <w:r w:rsidRPr="00680F0B">
        <w:rPr>
          <w:sz w:val="24"/>
          <w:szCs w:val="24"/>
        </w:rPr>
        <w:tab/>
        <w:t>Members of the general public</w:t>
      </w:r>
      <w:r>
        <w:rPr>
          <w:sz w:val="24"/>
          <w:szCs w:val="24"/>
        </w:rPr>
        <w:t>.</w:t>
      </w:r>
    </w:p>
    <w:p w14:paraId="0771BE3B" w14:textId="36986042" w:rsidR="0003021E" w:rsidRDefault="0003021E" w:rsidP="00680F0B">
      <w:pPr>
        <w:spacing w:after="0"/>
        <w:rPr>
          <w:sz w:val="24"/>
          <w:szCs w:val="24"/>
        </w:rPr>
      </w:pPr>
      <w:r>
        <w:rPr>
          <w:sz w:val="24"/>
          <w:szCs w:val="24"/>
        </w:rPr>
        <w:t xml:space="preserve">5 </w:t>
      </w:r>
      <w:r>
        <w:rPr>
          <w:sz w:val="24"/>
          <w:szCs w:val="24"/>
        </w:rPr>
        <w:tab/>
        <w:t>Dogs</w:t>
      </w:r>
    </w:p>
    <w:p w14:paraId="389942AE" w14:textId="04B1822C" w:rsidR="0003021E" w:rsidRDefault="0003021E" w:rsidP="00680F0B">
      <w:pPr>
        <w:rPr>
          <w:sz w:val="24"/>
          <w:szCs w:val="24"/>
        </w:rPr>
      </w:pPr>
      <w:r>
        <w:rPr>
          <w:sz w:val="24"/>
          <w:szCs w:val="24"/>
        </w:rPr>
        <w:br w:type="page"/>
      </w:r>
    </w:p>
    <w:p w14:paraId="0A7ECF69" w14:textId="77777777" w:rsidR="0003021E" w:rsidRDefault="0003021E" w:rsidP="00680F0B">
      <w:pPr>
        <w:rPr>
          <w:sz w:val="24"/>
          <w:szCs w:val="24"/>
        </w:rPr>
        <w:sectPr w:rsidR="0003021E" w:rsidSect="0003021E">
          <w:headerReference w:type="default" r:id="rId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62"/>
        <w:gridCol w:w="3420"/>
        <w:gridCol w:w="984"/>
        <w:gridCol w:w="3251"/>
        <w:gridCol w:w="3118"/>
        <w:gridCol w:w="1276"/>
        <w:gridCol w:w="1337"/>
      </w:tblGrid>
      <w:tr w:rsidR="0003021E" w14:paraId="718FD73C" w14:textId="77777777" w:rsidTr="0030314B">
        <w:tc>
          <w:tcPr>
            <w:tcW w:w="562" w:type="dxa"/>
          </w:tcPr>
          <w:p w14:paraId="19FA51FA" w14:textId="0F96D2FF" w:rsidR="0003021E" w:rsidRDefault="0003021E" w:rsidP="00680F0B">
            <w:pPr>
              <w:rPr>
                <w:sz w:val="24"/>
                <w:szCs w:val="24"/>
              </w:rPr>
            </w:pPr>
            <w:r>
              <w:rPr>
                <w:sz w:val="24"/>
                <w:szCs w:val="24"/>
              </w:rPr>
              <w:lastRenderedPageBreak/>
              <w:t>No.</w:t>
            </w:r>
          </w:p>
        </w:tc>
        <w:tc>
          <w:tcPr>
            <w:tcW w:w="3420" w:type="dxa"/>
          </w:tcPr>
          <w:p w14:paraId="33279B6B" w14:textId="4CA3B5F9" w:rsidR="0003021E" w:rsidRDefault="0003021E" w:rsidP="00680F0B">
            <w:pPr>
              <w:rPr>
                <w:sz w:val="24"/>
                <w:szCs w:val="24"/>
              </w:rPr>
            </w:pPr>
            <w:r>
              <w:rPr>
                <w:sz w:val="24"/>
                <w:szCs w:val="24"/>
              </w:rPr>
              <w:t>Hazards Identified</w:t>
            </w:r>
          </w:p>
        </w:tc>
        <w:tc>
          <w:tcPr>
            <w:tcW w:w="984" w:type="dxa"/>
          </w:tcPr>
          <w:p w14:paraId="1182292C" w14:textId="5501924C" w:rsidR="0003021E" w:rsidRDefault="0003021E" w:rsidP="00680F0B">
            <w:pPr>
              <w:rPr>
                <w:sz w:val="24"/>
                <w:szCs w:val="24"/>
              </w:rPr>
            </w:pPr>
            <w:r>
              <w:rPr>
                <w:sz w:val="24"/>
                <w:szCs w:val="24"/>
              </w:rPr>
              <w:t>Persons at Risk</w:t>
            </w:r>
          </w:p>
        </w:tc>
        <w:tc>
          <w:tcPr>
            <w:tcW w:w="3251" w:type="dxa"/>
          </w:tcPr>
          <w:p w14:paraId="49723388" w14:textId="29CE6BE8" w:rsidR="0003021E" w:rsidRDefault="0003021E" w:rsidP="00680F0B">
            <w:pPr>
              <w:rPr>
                <w:sz w:val="24"/>
                <w:szCs w:val="24"/>
              </w:rPr>
            </w:pPr>
            <w:r>
              <w:rPr>
                <w:sz w:val="24"/>
                <w:szCs w:val="24"/>
              </w:rPr>
              <w:t>Risk Control Measures</w:t>
            </w:r>
          </w:p>
        </w:tc>
        <w:tc>
          <w:tcPr>
            <w:tcW w:w="3118" w:type="dxa"/>
          </w:tcPr>
          <w:p w14:paraId="3D2FCB3D" w14:textId="4ED04B50" w:rsidR="0003021E" w:rsidRDefault="0003021E" w:rsidP="00680F0B">
            <w:pPr>
              <w:rPr>
                <w:sz w:val="24"/>
                <w:szCs w:val="24"/>
              </w:rPr>
            </w:pPr>
            <w:r>
              <w:rPr>
                <w:sz w:val="24"/>
                <w:szCs w:val="24"/>
              </w:rPr>
              <w:t>Further Actions to Reduce or Eliminate Risk</w:t>
            </w:r>
          </w:p>
        </w:tc>
        <w:tc>
          <w:tcPr>
            <w:tcW w:w="1276" w:type="dxa"/>
          </w:tcPr>
          <w:p w14:paraId="6D94AD09" w14:textId="2D6C356D" w:rsidR="0003021E" w:rsidRDefault="0003021E" w:rsidP="00680F0B">
            <w:pPr>
              <w:rPr>
                <w:sz w:val="24"/>
                <w:szCs w:val="24"/>
              </w:rPr>
            </w:pPr>
            <w:r>
              <w:rPr>
                <w:sz w:val="24"/>
                <w:szCs w:val="24"/>
              </w:rPr>
              <w:t>L x S (after controls)</w:t>
            </w:r>
          </w:p>
        </w:tc>
        <w:tc>
          <w:tcPr>
            <w:tcW w:w="1337" w:type="dxa"/>
          </w:tcPr>
          <w:p w14:paraId="7BBF3637" w14:textId="062A406F" w:rsidR="0003021E" w:rsidRDefault="0003021E" w:rsidP="00680F0B">
            <w:pPr>
              <w:rPr>
                <w:sz w:val="24"/>
                <w:szCs w:val="24"/>
              </w:rPr>
            </w:pPr>
            <w:r>
              <w:rPr>
                <w:sz w:val="24"/>
                <w:szCs w:val="24"/>
              </w:rPr>
              <w:t>Risk Rating</w:t>
            </w:r>
          </w:p>
        </w:tc>
      </w:tr>
      <w:tr w:rsidR="0003021E" w14:paraId="5360E82F" w14:textId="77777777" w:rsidTr="0030314B">
        <w:tc>
          <w:tcPr>
            <w:tcW w:w="562" w:type="dxa"/>
          </w:tcPr>
          <w:p w14:paraId="3641115B" w14:textId="06F976F7" w:rsidR="0003021E" w:rsidRDefault="0003021E" w:rsidP="00680F0B">
            <w:pPr>
              <w:rPr>
                <w:sz w:val="24"/>
                <w:szCs w:val="24"/>
              </w:rPr>
            </w:pPr>
            <w:r>
              <w:rPr>
                <w:sz w:val="24"/>
                <w:szCs w:val="24"/>
              </w:rPr>
              <w:t>1</w:t>
            </w:r>
          </w:p>
        </w:tc>
        <w:tc>
          <w:tcPr>
            <w:tcW w:w="3420" w:type="dxa"/>
          </w:tcPr>
          <w:p w14:paraId="7943B3EF" w14:textId="4FFA5AAF" w:rsidR="0003021E" w:rsidRDefault="0003021E" w:rsidP="00680F0B">
            <w:pPr>
              <w:rPr>
                <w:sz w:val="24"/>
                <w:szCs w:val="24"/>
              </w:rPr>
            </w:pPr>
            <w:r>
              <w:rPr>
                <w:sz w:val="24"/>
                <w:szCs w:val="24"/>
              </w:rPr>
              <w:t>Slippery/muddy/uneven ground, ditches, holes, trip hazards</w:t>
            </w:r>
            <w:r w:rsidR="0030314B">
              <w:rPr>
                <w:sz w:val="24"/>
                <w:szCs w:val="24"/>
              </w:rPr>
              <w:t xml:space="preserve"> and concealed items</w:t>
            </w:r>
            <w:r>
              <w:rPr>
                <w:sz w:val="24"/>
                <w:szCs w:val="24"/>
              </w:rPr>
              <w:t xml:space="preserve"> such as rocks,</w:t>
            </w:r>
            <w:r w:rsidR="0030314B">
              <w:rPr>
                <w:sz w:val="24"/>
                <w:szCs w:val="24"/>
              </w:rPr>
              <w:t xml:space="preserve"> </w:t>
            </w:r>
            <w:r>
              <w:rPr>
                <w:sz w:val="24"/>
                <w:szCs w:val="24"/>
              </w:rPr>
              <w:t>tree roots, fallen branches,</w:t>
            </w:r>
            <w:r w:rsidR="0030314B">
              <w:rPr>
                <w:sz w:val="24"/>
                <w:szCs w:val="24"/>
              </w:rPr>
              <w:t xml:space="preserve"> </w:t>
            </w:r>
            <w:r>
              <w:rPr>
                <w:sz w:val="24"/>
                <w:szCs w:val="24"/>
              </w:rPr>
              <w:t>brambles</w:t>
            </w:r>
            <w:r w:rsidR="0030314B">
              <w:rPr>
                <w:sz w:val="24"/>
                <w:szCs w:val="24"/>
              </w:rPr>
              <w:t>, barbed wire. Cut hazards such as barbed wire and glass.</w:t>
            </w:r>
          </w:p>
        </w:tc>
        <w:tc>
          <w:tcPr>
            <w:tcW w:w="984" w:type="dxa"/>
          </w:tcPr>
          <w:p w14:paraId="355ADCE6" w14:textId="11C24FC6" w:rsidR="0003021E" w:rsidRDefault="0003021E" w:rsidP="00680F0B">
            <w:pPr>
              <w:rPr>
                <w:sz w:val="24"/>
                <w:szCs w:val="24"/>
              </w:rPr>
            </w:pPr>
            <w:r>
              <w:rPr>
                <w:sz w:val="24"/>
                <w:szCs w:val="24"/>
              </w:rPr>
              <w:t>1, 2, 3, 5</w:t>
            </w:r>
          </w:p>
        </w:tc>
        <w:tc>
          <w:tcPr>
            <w:tcW w:w="3251" w:type="dxa"/>
          </w:tcPr>
          <w:p w14:paraId="79D92DCE" w14:textId="1F2921F4" w:rsidR="0003021E" w:rsidRDefault="0003021E" w:rsidP="00680F0B">
            <w:pPr>
              <w:rPr>
                <w:sz w:val="24"/>
                <w:szCs w:val="24"/>
              </w:rPr>
            </w:pPr>
            <w:r>
              <w:rPr>
                <w:sz w:val="24"/>
                <w:szCs w:val="24"/>
              </w:rPr>
              <w:t>Persons at risk of slipping/tripping/falling should wear appropriate footwear and clothing. Persons at risk may like to use a walking stick and maintain hand hold when negotiating stiles. Routes which include climbing fences or negotiating streams and ditches are to be avoided where possible</w:t>
            </w:r>
            <w:r w:rsidR="0030314B">
              <w:rPr>
                <w:sz w:val="24"/>
                <w:szCs w:val="24"/>
              </w:rPr>
              <w:t>. Make all persons aware of specific hazards</w:t>
            </w:r>
          </w:p>
        </w:tc>
        <w:tc>
          <w:tcPr>
            <w:tcW w:w="3118" w:type="dxa"/>
          </w:tcPr>
          <w:p w14:paraId="707F71BE" w14:textId="77777777" w:rsidR="0003021E" w:rsidRDefault="0030314B" w:rsidP="00680F0B">
            <w:pPr>
              <w:rPr>
                <w:sz w:val="24"/>
                <w:szCs w:val="24"/>
              </w:rPr>
            </w:pPr>
            <w:r>
              <w:rPr>
                <w:sz w:val="24"/>
                <w:szCs w:val="24"/>
              </w:rPr>
              <w:t xml:space="preserve">WT Sec to walk over ground before the day commences to try and eradicate trip hazards and post notices of hazards at sites of concern. </w:t>
            </w:r>
          </w:p>
          <w:p w14:paraId="1BBF3844" w14:textId="5C0A9545" w:rsidR="0030314B" w:rsidRDefault="0030314B" w:rsidP="00680F0B">
            <w:pPr>
              <w:rPr>
                <w:sz w:val="24"/>
                <w:szCs w:val="24"/>
              </w:rPr>
            </w:pPr>
            <w:r>
              <w:rPr>
                <w:sz w:val="24"/>
                <w:szCs w:val="24"/>
              </w:rPr>
              <w:t>Safety Notice on running card warning or risks and informing what control measures are required.</w:t>
            </w:r>
          </w:p>
        </w:tc>
        <w:tc>
          <w:tcPr>
            <w:tcW w:w="1276" w:type="dxa"/>
          </w:tcPr>
          <w:p w14:paraId="11DE4912" w14:textId="77C82D57" w:rsidR="0003021E" w:rsidRDefault="0030314B" w:rsidP="00680F0B">
            <w:pPr>
              <w:rPr>
                <w:sz w:val="24"/>
                <w:szCs w:val="24"/>
              </w:rPr>
            </w:pPr>
            <w:r>
              <w:rPr>
                <w:sz w:val="24"/>
                <w:szCs w:val="24"/>
              </w:rPr>
              <w:t>2 x 2</w:t>
            </w:r>
          </w:p>
        </w:tc>
        <w:tc>
          <w:tcPr>
            <w:tcW w:w="1337" w:type="dxa"/>
          </w:tcPr>
          <w:p w14:paraId="17A5EC24" w14:textId="5F74A893" w:rsidR="0003021E" w:rsidRDefault="0030314B" w:rsidP="00680F0B">
            <w:pPr>
              <w:rPr>
                <w:sz w:val="24"/>
                <w:szCs w:val="24"/>
              </w:rPr>
            </w:pPr>
            <w:r>
              <w:rPr>
                <w:sz w:val="24"/>
                <w:szCs w:val="24"/>
              </w:rPr>
              <w:t>4 (low)</w:t>
            </w:r>
          </w:p>
        </w:tc>
      </w:tr>
      <w:tr w:rsidR="0003021E" w14:paraId="0C3D9F03" w14:textId="77777777" w:rsidTr="0030314B">
        <w:tc>
          <w:tcPr>
            <w:tcW w:w="562" w:type="dxa"/>
          </w:tcPr>
          <w:p w14:paraId="47B83B60" w14:textId="4808E9E2" w:rsidR="0003021E" w:rsidRDefault="0030314B" w:rsidP="00680F0B">
            <w:pPr>
              <w:rPr>
                <w:sz w:val="24"/>
                <w:szCs w:val="24"/>
              </w:rPr>
            </w:pPr>
            <w:r>
              <w:rPr>
                <w:sz w:val="24"/>
                <w:szCs w:val="24"/>
              </w:rPr>
              <w:t>2</w:t>
            </w:r>
          </w:p>
        </w:tc>
        <w:tc>
          <w:tcPr>
            <w:tcW w:w="3420" w:type="dxa"/>
          </w:tcPr>
          <w:p w14:paraId="01CAA5B9" w14:textId="30B99FE0" w:rsidR="0003021E" w:rsidRDefault="0030314B" w:rsidP="00680F0B">
            <w:pPr>
              <w:rPr>
                <w:sz w:val="24"/>
                <w:szCs w:val="24"/>
              </w:rPr>
            </w:pPr>
            <w:r>
              <w:rPr>
                <w:sz w:val="24"/>
                <w:szCs w:val="24"/>
              </w:rPr>
              <w:t>Hazardous behaviour by dogs such as running into people/tripping people over</w:t>
            </w:r>
            <w:r w:rsidR="005E0107">
              <w:rPr>
                <w:sz w:val="24"/>
                <w:szCs w:val="24"/>
              </w:rPr>
              <w:t xml:space="preserve">. </w:t>
            </w:r>
            <w:r>
              <w:rPr>
                <w:sz w:val="24"/>
                <w:szCs w:val="24"/>
              </w:rPr>
              <w:t>Dogs attacking and injuring other people/dogs. People slipping on dog fouling.</w:t>
            </w:r>
          </w:p>
        </w:tc>
        <w:tc>
          <w:tcPr>
            <w:tcW w:w="984" w:type="dxa"/>
          </w:tcPr>
          <w:p w14:paraId="5644677F" w14:textId="023F03AD" w:rsidR="0003021E" w:rsidRDefault="005E0107" w:rsidP="00680F0B">
            <w:pPr>
              <w:rPr>
                <w:sz w:val="24"/>
                <w:szCs w:val="24"/>
              </w:rPr>
            </w:pPr>
            <w:r>
              <w:rPr>
                <w:sz w:val="24"/>
                <w:szCs w:val="24"/>
              </w:rPr>
              <w:t>1, 2, 3, 5</w:t>
            </w:r>
          </w:p>
        </w:tc>
        <w:tc>
          <w:tcPr>
            <w:tcW w:w="3251" w:type="dxa"/>
          </w:tcPr>
          <w:p w14:paraId="1943634F" w14:textId="6D33143C" w:rsidR="0003021E" w:rsidRDefault="0030314B" w:rsidP="00680F0B">
            <w:pPr>
              <w:rPr>
                <w:sz w:val="24"/>
                <w:szCs w:val="24"/>
              </w:rPr>
            </w:pPr>
            <w:r>
              <w:rPr>
                <w:sz w:val="24"/>
                <w:szCs w:val="24"/>
              </w:rPr>
              <w:t>Dogs should be kept under control by their handlers. Dogs to be kept on lead unless under instruction of a judge/steward. Designated area for exercising/fouling; owners should remove all traces of fouling. Handlers and dogs to keep a good distance from other handlers/dogs and monitor their own dogs behaviour at all times.</w:t>
            </w:r>
          </w:p>
        </w:tc>
        <w:tc>
          <w:tcPr>
            <w:tcW w:w="3118" w:type="dxa"/>
          </w:tcPr>
          <w:p w14:paraId="494594F5" w14:textId="2D7E907D" w:rsidR="0003021E" w:rsidRDefault="0030314B" w:rsidP="00680F0B">
            <w:pPr>
              <w:rPr>
                <w:sz w:val="24"/>
                <w:szCs w:val="24"/>
              </w:rPr>
            </w:pPr>
            <w:r>
              <w:rPr>
                <w:sz w:val="24"/>
                <w:szCs w:val="24"/>
              </w:rPr>
              <w:t xml:space="preserve">Signs for Exercise Area. </w:t>
            </w:r>
            <w:r w:rsidR="005E0107">
              <w:rPr>
                <w:sz w:val="24"/>
                <w:szCs w:val="24"/>
              </w:rPr>
              <w:t>Provision of dog poo bags if necessary. Dogs will be removed from the ground if deemed necessary.</w:t>
            </w:r>
          </w:p>
        </w:tc>
        <w:tc>
          <w:tcPr>
            <w:tcW w:w="1276" w:type="dxa"/>
          </w:tcPr>
          <w:p w14:paraId="0D704AE2" w14:textId="7E6BC40A" w:rsidR="0003021E" w:rsidRDefault="005E0107" w:rsidP="00680F0B">
            <w:pPr>
              <w:rPr>
                <w:sz w:val="24"/>
                <w:szCs w:val="24"/>
              </w:rPr>
            </w:pPr>
            <w:r>
              <w:rPr>
                <w:sz w:val="24"/>
                <w:szCs w:val="24"/>
              </w:rPr>
              <w:t>2 x 2</w:t>
            </w:r>
          </w:p>
        </w:tc>
        <w:tc>
          <w:tcPr>
            <w:tcW w:w="1337" w:type="dxa"/>
          </w:tcPr>
          <w:p w14:paraId="27F56558" w14:textId="1CBD0FBC" w:rsidR="0003021E" w:rsidRDefault="005E0107" w:rsidP="00680F0B">
            <w:pPr>
              <w:rPr>
                <w:sz w:val="24"/>
                <w:szCs w:val="24"/>
              </w:rPr>
            </w:pPr>
            <w:r>
              <w:rPr>
                <w:sz w:val="24"/>
                <w:szCs w:val="24"/>
              </w:rPr>
              <w:t>4 (low)</w:t>
            </w:r>
          </w:p>
        </w:tc>
      </w:tr>
      <w:tr w:rsidR="0003021E" w14:paraId="6E4459E8" w14:textId="77777777" w:rsidTr="0030314B">
        <w:tc>
          <w:tcPr>
            <w:tcW w:w="562" w:type="dxa"/>
          </w:tcPr>
          <w:p w14:paraId="3309F8DA" w14:textId="70B48360" w:rsidR="0003021E" w:rsidRDefault="005E0107" w:rsidP="00680F0B">
            <w:pPr>
              <w:rPr>
                <w:sz w:val="24"/>
                <w:szCs w:val="24"/>
              </w:rPr>
            </w:pPr>
            <w:r>
              <w:rPr>
                <w:sz w:val="24"/>
                <w:szCs w:val="24"/>
              </w:rPr>
              <w:t>3</w:t>
            </w:r>
          </w:p>
        </w:tc>
        <w:tc>
          <w:tcPr>
            <w:tcW w:w="3420" w:type="dxa"/>
          </w:tcPr>
          <w:p w14:paraId="209C96F8" w14:textId="7C28DA7B" w:rsidR="0003021E" w:rsidRDefault="005E0107" w:rsidP="00680F0B">
            <w:pPr>
              <w:rPr>
                <w:sz w:val="24"/>
                <w:szCs w:val="24"/>
              </w:rPr>
            </w:pPr>
            <w:r>
              <w:rPr>
                <w:sz w:val="24"/>
                <w:szCs w:val="24"/>
              </w:rPr>
              <w:t xml:space="preserve">People and dogs injuring themselves/drowning when working on or near water. </w:t>
            </w:r>
            <w:r>
              <w:rPr>
                <w:sz w:val="24"/>
                <w:szCs w:val="24"/>
              </w:rPr>
              <w:lastRenderedPageBreak/>
              <w:t>Blue/green algae and other infectious diseases.</w:t>
            </w:r>
          </w:p>
        </w:tc>
        <w:tc>
          <w:tcPr>
            <w:tcW w:w="984" w:type="dxa"/>
          </w:tcPr>
          <w:p w14:paraId="32585E6B" w14:textId="3BACC078" w:rsidR="0003021E" w:rsidRDefault="005E0107" w:rsidP="00680F0B">
            <w:pPr>
              <w:rPr>
                <w:sz w:val="24"/>
                <w:szCs w:val="24"/>
              </w:rPr>
            </w:pPr>
            <w:r>
              <w:rPr>
                <w:sz w:val="24"/>
                <w:szCs w:val="24"/>
              </w:rPr>
              <w:lastRenderedPageBreak/>
              <w:t>1, 2, 3, 5</w:t>
            </w:r>
          </w:p>
        </w:tc>
        <w:tc>
          <w:tcPr>
            <w:tcW w:w="3251" w:type="dxa"/>
          </w:tcPr>
          <w:p w14:paraId="032AFCCD" w14:textId="52407131" w:rsidR="0003021E" w:rsidRDefault="005E0107" w:rsidP="00680F0B">
            <w:pPr>
              <w:rPr>
                <w:sz w:val="24"/>
                <w:szCs w:val="24"/>
              </w:rPr>
            </w:pPr>
            <w:r>
              <w:rPr>
                <w:sz w:val="24"/>
                <w:szCs w:val="24"/>
              </w:rPr>
              <w:t xml:space="preserve">Supervised access to water only. Check water entry points for safety and do not use </w:t>
            </w:r>
            <w:r>
              <w:rPr>
                <w:sz w:val="24"/>
                <w:szCs w:val="24"/>
              </w:rPr>
              <w:lastRenderedPageBreak/>
              <w:t>water if blue/green algae present. Persons at risk should not get too close to water edge, particularly if the area is slippery (also see item No. 1). Dogs to be vaccinated for water borne diseases at owners discretion</w:t>
            </w:r>
          </w:p>
        </w:tc>
        <w:tc>
          <w:tcPr>
            <w:tcW w:w="3118" w:type="dxa"/>
          </w:tcPr>
          <w:p w14:paraId="2330F45B" w14:textId="14290875" w:rsidR="0003021E" w:rsidRDefault="005E0107" w:rsidP="00680F0B">
            <w:pPr>
              <w:rPr>
                <w:sz w:val="24"/>
                <w:szCs w:val="24"/>
              </w:rPr>
            </w:pPr>
            <w:r>
              <w:rPr>
                <w:sz w:val="24"/>
                <w:szCs w:val="24"/>
              </w:rPr>
              <w:lastRenderedPageBreak/>
              <w:t>Specific hazards identified in Safety Notice. Do not use water if deemed unsuitable.</w:t>
            </w:r>
          </w:p>
        </w:tc>
        <w:tc>
          <w:tcPr>
            <w:tcW w:w="1276" w:type="dxa"/>
          </w:tcPr>
          <w:p w14:paraId="281AFD29" w14:textId="6CDD1B6A" w:rsidR="0003021E" w:rsidRDefault="005E0107" w:rsidP="00680F0B">
            <w:pPr>
              <w:rPr>
                <w:sz w:val="24"/>
                <w:szCs w:val="24"/>
              </w:rPr>
            </w:pPr>
            <w:r>
              <w:rPr>
                <w:sz w:val="24"/>
                <w:szCs w:val="24"/>
              </w:rPr>
              <w:t>2 x 5</w:t>
            </w:r>
          </w:p>
        </w:tc>
        <w:tc>
          <w:tcPr>
            <w:tcW w:w="1337" w:type="dxa"/>
          </w:tcPr>
          <w:p w14:paraId="2E6EDDEB" w14:textId="3A5A4ACA" w:rsidR="0003021E" w:rsidRDefault="005E0107" w:rsidP="00680F0B">
            <w:pPr>
              <w:rPr>
                <w:sz w:val="24"/>
                <w:szCs w:val="24"/>
              </w:rPr>
            </w:pPr>
            <w:r>
              <w:rPr>
                <w:sz w:val="24"/>
                <w:szCs w:val="24"/>
              </w:rPr>
              <w:t>10 (high priority)</w:t>
            </w:r>
          </w:p>
        </w:tc>
      </w:tr>
      <w:tr w:rsidR="0003021E" w14:paraId="632527C0" w14:textId="77777777" w:rsidTr="0030314B">
        <w:tc>
          <w:tcPr>
            <w:tcW w:w="562" w:type="dxa"/>
          </w:tcPr>
          <w:p w14:paraId="4F3A1BCE" w14:textId="4652981F" w:rsidR="0003021E" w:rsidRDefault="005E0107" w:rsidP="00680F0B">
            <w:pPr>
              <w:rPr>
                <w:sz w:val="24"/>
                <w:szCs w:val="24"/>
              </w:rPr>
            </w:pPr>
            <w:r>
              <w:rPr>
                <w:sz w:val="24"/>
                <w:szCs w:val="24"/>
              </w:rPr>
              <w:t>4</w:t>
            </w:r>
          </w:p>
        </w:tc>
        <w:tc>
          <w:tcPr>
            <w:tcW w:w="3420" w:type="dxa"/>
          </w:tcPr>
          <w:p w14:paraId="034997DD" w14:textId="3635059D" w:rsidR="0003021E" w:rsidRDefault="005E0107" w:rsidP="00680F0B">
            <w:pPr>
              <w:rPr>
                <w:sz w:val="24"/>
                <w:szCs w:val="24"/>
              </w:rPr>
            </w:pPr>
            <w:r>
              <w:rPr>
                <w:sz w:val="24"/>
                <w:szCs w:val="24"/>
              </w:rPr>
              <w:t>Exposure to loud noises from training pistol. Blunt force trauma from misuse of training pistol.</w:t>
            </w:r>
          </w:p>
        </w:tc>
        <w:tc>
          <w:tcPr>
            <w:tcW w:w="984" w:type="dxa"/>
          </w:tcPr>
          <w:p w14:paraId="3953AD96" w14:textId="1A082EE9" w:rsidR="0003021E" w:rsidRDefault="005E0107" w:rsidP="00680F0B">
            <w:pPr>
              <w:rPr>
                <w:sz w:val="24"/>
                <w:szCs w:val="24"/>
              </w:rPr>
            </w:pPr>
            <w:r>
              <w:rPr>
                <w:sz w:val="24"/>
                <w:szCs w:val="24"/>
              </w:rPr>
              <w:t>1, 2, 3, 5</w:t>
            </w:r>
          </w:p>
        </w:tc>
        <w:tc>
          <w:tcPr>
            <w:tcW w:w="3251" w:type="dxa"/>
          </w:tcPr>
          <w:p w14:paraId="5A372517" w14:textId="64242363" w:rsidR="0003021E" w:rsidRDefault="005E0107" w:rsidP="00680F0B">
            <w:pPr>
              <w:rPr>
                <w:sz w:val="24"/>
                <w:szCs w:val="24"/>
              </w:rPr>
            </w:pPr>
            <w:r>
              <w:rPr>
                <w:sz w:val="24"/>
                <w:szCs w:val="24"/>
              </w:rPr>
              <w:t>Hearing protection to be worn by those persons in proximity to the source of noise. Only experienced persons to use training pistol and fired away from all persons and dogs.</w:t>
            </w:r>
          </w:p>
        </w:tc>
        <w:tc>
          <w:tcPr>
            <w:tcW w:w="3118" w:type="dxa"/>
          </w:tcPr>
          <w:p w14:paraId="1096CCC8" w14:textId="65B35D6E" w:rsidR="0003021E" w:rsidRDefault="005E0107" w:rsidP="00680F0B">
            <w:pPr>
              <w:rPr>
                <w:sz w:val="24"/>
                <w:szCs w:val="24"/>
              </w:rPr>
            </w:pPr>
            <w:r>
              <w:rPr>
                <w:sz w:val="24"/>
                <w:szCs w:val="24"/>
              </w:rPr>
              <w:t>Training pistol use demonstration if necessary.</w:t>
            </w:r>
          </w:p>
        </w:tc>
        <w:tc>
          <w:tcPr>
            <w:tcW w:w="1276" w:type="dxa"/>
          </w:tcPr>
          <w:p w14:paraId="043ADDF1" w14:textId="4ADE91C5" w:rsidR="0003021E" w:rsidRDefault="005E0107" w:rsidP="00680F0B">
            <w:pPr>
              <w:rPr>
                <w:sz w:val="24"/>
                <w:szCs w:val="24"/>
              </w:rPr>
            </w:pPr>
            <w:r>
              <w:rPr>
                <w:sz w:val="24"/>
                <w:szCs w:val="24"/>
              </w:rPr>
              <w:t>2 x 2</w:t>
            </w:r>
          </w:p>
        </w:tc>
        <w:tc>
          <w:tcPr>
            <w:tcW w:w="1337" w:type="dxa"/>
          </w:tcPr>
          <w:p w14:paraId="61610C63" w14:textId="022783C5" w:rsidR="0003021E" w:rsidRDefault="005E0107" w:rsidP="00680F0B">
            <w:pPr>
              <w:rPr>
                <w:sz w:val="24"/>
                <w:szCs w:val="24"/>
              </w:rPr>
            </w:pPr>
            <w:r>
              <w:rPr>
                <w:sz w:val="24"/>
                <w:szCs w:val="24"/>
              </w:rPr>
              <w:t>4 (low)</w:t>
            </w:r>
          </w:p>
        </w:tc>
      </w:tr>
      <w:tr w:rsidR="0003021E" w14:paraId="1645D392" w14:textId="77777777" w:rsidTr="0030314B">
        <w:tc>
          <w:tcPr>
            <w:tcW w:w="562" w:type="dxa"/>
          </w:tcPr>
          <w:p w14:paraId="2372DF45" w14:textId="566FF4FD" w:rsidR="0003021E" w:rsidRDefault="005E0107" w:rsidP="00680F0B">
            <w:pPr>
              <w:rPr>
                <w:sz w:val="24"/>
                <w:szCs w:val="24"/>
              </w:rPr>
            </w:pPr>
            <w:r>
              <w:rPr>
                <w:sz w:val="24"/>
                <w:szCs w:val="24"/>
              </w:rPr>
              <w:t>5.</w:t>
            </w:r>
          </w:p>
        </w:tc>
        <w:tc>
          <w:tcPr>
            <w:tcW w:w="3420" w:type="dxa"/>
          </w:tcPr>
          <w:p w14:paraId="08EC30D6" w14:textId="028057B2" w:rsidR="0003021E" w:rsidRDefault="005E0107" w:rsidP="00680F0B">
            <w:pPr>
              <w:rPr>
                <w:sz w:val="24"/>
                <w:szCs w:val="24"/>
              </w:rPr>
            </w:pPr>
            <w:r>
              <w:rPr>
                <w:sz w:val="24"/>
                <w:szCs w:val="24"/>
              </w:rPr>
              <w:t>Moving vehicles on arrival to ground and on adjacent roads</w:t>
            </w:r>
            <w:r w:rsidR="00171760">
              <w:rPr>
                <w:sz w:val="24"/>
                <w:szCs w:val="24"/>
              </w:rPr>
              <w:t>. People and dogs injured on vehicle impact/dogs running onto roads and caused traffic incident.</w:t>
            </w:r>
          </w:p>
        </w:tc>
        <w:tc>
          <w:tcPr>
            <w:tcW w:w="984" w:type="dxa"/>
          </w:tcPr>
          <w:p w14:paraId="681A4241" w14:textId="1213641B" w:rsidR="0003021E" w:rsidRDefault="00171760" w:rsidP="00680F0B">
            <w:pPr>
              <w:rPr>
                <w:sz w:val="24"/>
                <w:szCs w:val="24"/>
              </w:rPr>
            </w:pPr>
            <w:r>
              <w:rPr>
                <w:sz w:val="24"/>
                <w:szCs w:val="24"/>
              </w:rPr>
              <w:t>1, 2, 3, 4, 5</w:t>
            </w:r>
          </w:p>
        </w:tc>
        <w:tc>
          <w:tcPr>
            <w:tcW w:w="3251" w:type="dxa"/>
          </w:tcPr>
          <w:p w14:paraId="526CA083" w14:textId="297FE6C5" w:rsidR="0003021E" w:rsidRDefault="00171760" w:rsidP="00680F0B">
            <w:pPr>
              <w:rPr>
                <w:sz w:val="24"/>
                <w:szCs w:val="24"/>
              </w:rPr>
            </w:pPr>
            <w:r>
              <w:rPr>
                <w:sz w:val="24"/>
                <w:szCs w:val="24"/>
              </w:rPr>
              <w:t xml:space="preserve">Cars to be parked and remain in designated areas. Locate tests as far rom roads as possible and make all persons aware of hazards. All cars should be driven at reduced speeds and only in allocated areas when on the ground. </w:t>
            </w:r>
          </w:p>
        </w:tc>
        <w:tc>
          <w:tcPr>
            <w:tcW w:w="3118" w:type="dxa"/>
          </w:tcPr>
          <w:p w14:paraId="2C56A6D2" w14:textId="6056BE35" w:rsidR="0003021E" w:rsidRDefault="00171760" w:rsidP="00680F0B">
            <w:pPr>
              <w:rPr>
                <w:sz w:val="24"/>
                <w:szCs w:val="24"/>
              </w:rPr>
            </w:pPr>
            <w:r>
              <w:rPr>
                <w:sz w:val="24"/>
                <w:szCs w:val="24"/>
              </w:rPr>
              <w:t>Specific hazards identified in Safety Notice. Marshall area if necessary.</w:t>
            </w:r>
          </w:p>
        </w:tc>
        <w:tc>
          <w:tcPr>
            <w:tcW w:w="1276" w:type="dxa"/>
          </w:tcPr>
          <w:p w14:paraId="134A88FA" w14:textId="0F8B86A3" w:rsidR="0003021E" w:rsidRDefault="00DD41BC" w:rsidP="00680F0B">
            <w:pPr>
              <w:rPr>
                <w:sz w:val="24"/>
                <w:szCs w:val="24"/>
              </w:rPr>
            </w:pPr>
            <w:r>
              <w:rPr>
                <w:sz w:val="24"/>
                <w:szCs w:val="24"/>
              </w:rPr>
              <w:t>2 x 5</w:t>
            </w:r>
          </w:p>
        </w:tc>
        <w:tc>
          <w:tcPr>
            <w:tcW w:w="1337" w:type="dxa"/>
          </w:tcPr>
          <w:p w14:paraId="2D75ABA0" w14:textId="15875724" w:rsidR="0003021E" w:rsidRDefault="00DD41BC" w:rsidP="00680F0B">
            <w:pPr>
              <w:rPr>
                <w:sz w:val="24"/>
                <w:szCs w:val="24"/>
              </w:rPr>
            </w:pPr>
            <w:r>
              <w:rPr>
                <w:sz w:val="24"/>
                <w:szCs w:val="24"/>
              </w:rPr>
              <w:t>10 (high priority)</w:t>
            </w:r>
          </w:p>
        </w:tc>
      </w:tr>
      <w:tr w:rsidR="0003021E" w14:paraId="75DBDC79" w14:textId="77777777" w:rsidTr="0030314B">
        <w:tc>
          <w:tcPr>
            <w:tcW w:w="562" w:type="dxa"/>
          </w:tcPr>
          <w:p w14:paraId="0FD25598" w14:textId="365532F8" w:rsidR="0003021E" w:rsidRDefault="00171760" w:rsidP="00680F0B">
            <w:pPr>
              <w:rPr>
                <w:sz w:val="24"/>
                <w:szCs w:val="24"/>
              </w:rPr>
            </w:pPr>
            <w:r>
              <w:rPr>
                <w:sz w:val="24"/>
                <w:szCs w:val="24"/>
              </w:rPr>
              <w:t>6.</w:t>
            </w:r>
          </w:p>
        </w:tc>
        <w:tc>
          <w:tcPr>
            <w:tcW w:w="3420" w:type="dxa"/>
          </w:tcPr>
          <w:p w14:paraId="132A5B9F" w14:textId="0F3BC1A4" w:rsidR="0003021E" w:rsidRDefault="00171760" w:rsidP="00680F0B">
            <w:pPr>
              <w:rPr>
                <w:sz w:val="24"/>
                <w:szCs w:val="24"/>
              </w:rPr>
            </w:pPr>
            <w:r>
              <w:rPr>
                <w:sz w:val="24"/>
                <w:szCs w:val="24"/>
              </w:rPr>
              <w:t>Parked cars containing possessions and/or dogs at risk of theft. Dogs left unattended and suffering from heat exhaustion.</w:t>
            </w:r>
          </w:p>
        </w:tc>
        <w:tc>
          <w:tcPr>
            <w:tcW w:w="984" w:type="dxa"/>
          </w:tcPr>
          <w:p w14:paraId="5B09AD77" w14:textId="6273206A" w:rsidR="0003021E" w:rsidRDefault="00171760" w:rsidP="00680F0B">
            <w:pPr>
              <w:rPr>
                <w:sz w:val="24"/>
                <w:szCs w:val="24"/>
              </w:rPr>
            </w:pPr>
            <w:r>
              <w:rPr>
                <w:sz w:val="24"/>
                <w:szCs w:val="24"/>
              </w:rPr>
              <w:t>1, 2, 3, 5</w:t>
            </w:r>
          </w:p>
        </w:tc>
        <w:tc>
          <w:tcPr>
            <w:tcW w:w="3251" w:type="dxa"/>
          </w:tcPr>
          <w:p w14:paraId="1D508BBE" w14:textId="45C72521" w:rsidR="0003021E" w:rsidRDefault="00171760" w:rsidP="00680F0B">
            <w:pPr>
              <w:rPr>
                <w:sz w:val="24"/>
                <w:szCs w:val="24"/>
              </w:rPr>
            </w:pPr>
            <w:r>
              <w:rPr>
                <w:sz w:val="24"/>
                <w:szCs w:val="24"/>
              </w:rPr>
              <w:t>Cars to be kept locked at all times, and dogs not left unattended in high heat.</w:t>
            </w:r>
          </w:p>
        </w:tc>
        <w:tc>
          <w:tcPr>
            <w:tcW w:w="3118" w:type="dxa"/>
          </w:tcPr>
          <w:p w14:paraId="360DC5E0" w14:textId="7EB5A9D7" w:rsidR="0003021E" w:rsidRDefault="00171760" w:rsidP="00680F0B">
            <w:pPr>
              <w:rPr>
                <w:sz w:val="24"/>
                <w:szCs w:val="24"/>
              </w:rPr>
            </w:pPr>
            <w:r>
              <w:rPr>
                <w:sz w:val="24"/>
                <w:szCs w:val="24"/>
              </w:rPr>
              <w:t>Specific hazards identified in Safety Notice. Intervene if necessary (break glass to access dog), notice on running card that no liability will be take for damage caused. Supervision parking area at intervals.</w:t>
            </w:r>
          </w:p>
        </w:tc>
        <w:tc>
          <w:tcPr>
            <w:tcW w:w="1276" w:type="dxa"/>
          </w:tcPr>
          <w:p w14:paraId="496CF1A6" w14:textId="062AD7C3" w:rsidR="0003021E" w:rsidRDefault="00DD41BC" w:rsidP="00680F0B">
            <w:pPr>
              <w:rPr>
                <w:sz w:val="24"/>
                <w:szCs w:val="24"/>
              </w:rPr>
            </w:pPr>
            <w:r>
              <w:rPr>
                <w:sz w:val="24"/>
                <w:szCs w:val="24"/>
              </w:rPr>
              <w:t>2 x 5</w:t>
            </w:r>
          </w:p>
        </w:tc>
        <w:tc>
          <w:tcPr>
            <w:tcW w:w="1337" w:type="dxa"/>
          </w:tcPr>
          <w:p w14:paraId="737F4DE2" w14:textId="5D96F93F" w:rsidR="0003021E" w:rsidRDefault="00DD41BC" w:rsidP="00680F0B">
            <w:pPr>
              <w:rPr>
                <w:sz w:val="24"/>
                <w:szCs w:val="24"/>
              </w:rPr>
            </w:pPr>
            <w:r>
              <w:rPr>
                <w:sz w:val="24"/>
                <w:szCs w:val="24"/>
              </w:rPr>
              <w:t>10 (high priority)</w:t>
            </w:r>
          </w:p>
        </w:tc>
      </w:tr>
      <w:tr w:rsidR="0003021E" w14:paraId="6333ACAF" w14:textId="77777777" w:rsidTr="0030314B">
        <w:tc>
          <w:tcPr>
            <w:tcW w:w="562" w:type="dxa"/>
          </w:tcPr>
          <w:p w14:paraId="0EA5F416" w14:textId="1DE52931" w:rsidR="0003021E" w:rsidRDefault="00171760" w:rsidP="00680F0B">
            <w:pPr>
              <w:rPr>
                <w:sz w:val="24"/>
                <w:szCs w:val="24"/>
              </w:rPr>
            </w:pPr>
            <w:r>
              <w:rPr>
                <w:sz w:val="24"/>
                <w:szCs w:val="24"/>
              </w:rPr>
              <w:lastRenderedPageBreak/>
              <w:t>7.</w:t>
            </w:r>
          </w:p>
        </w:tc>
        <w:tc>
          <w:tcPr>
            <w:tcW w:w="3420" w:type="dxa"/>
          </w:tcPr>
          <w:p w14:paraId="0F91B9A6" w14:textId="12618877" w:rsidR="0003021E" w:rsidRDefault="00171760" w:rsidP="00680F0B">
            <w:pPr>
              <w:rPr>
                <w:sz w:val="24"/>
                <w:szCs w:val="24"/>
              </w:rPr>
            </w:pPr>
            <w:r>
              <w:rPr>
                <w:sz w:val="24"/>
                <w:szCs w:val="24"/>
              </w:rPr>
              <w:t>Persons/dogs in transport being injured whilst on the ground</w:t>
            </w:r>
          </w:p>
        </w:tc>
        <w:tc>
          <w:tcPr>
            <w:tcW w:w="984" w:type="dxa"/>
          </w:tcPr>
          <w:p w14:paraId="648BDDFC" w14:textId="7AC952FE" w:rsidR="0003021E" w:rsidRDefault="00171760" w:rsidP="00680F0B">
            <w:pPr>
              <w:rPr>
                <w:sz w:val="24"/>
                <w:szCs w:val="24"/>
              </w:rPr>
            </w:pPr>
            <w:r>
              <w:rPr>
                <w:sz w:val="24"/>
                <w:szCs w:val="24"/>
              </w:rPr>
              <w:t>1, 2, 3, 5</w:t>
            </w:r>
          </w:p>
        </w:tc>
        <w:tc>
          <w:tcPr>
            <w:tcW w:w="3251" w:type="dxa"/>
          </w:tcPr>
          <w:p w14:paraId="64CFEDBA" w14:textId="7D9F3E3F" w:rsidR="0003021E" w:rsidRDefault="00171760" w:rsidP="00680F0B">
            <w:pPr>
              <w:rPr>
                <w:sz w:val="24"/>
                <w:szCs w:val="24"/>
              </w:rPr>
            </w:pPr>
            <w:r>
              <w:rPr>
                <w:sz w:val="24"/>
                <w:szCs w:val="24"/>
              </w:rPr>
              <w:t xml:space="preserve">All persons to use their own transport for minimal use on the ground. Walking on foot preferable. </w:t>
            </w:r>
          </w:p>
        </w:tc>
        <w:tc>
          <w:tcPr>
            <w:tcW w:w="3118" w:type="dxa"/>
          </w:tcPr>
          <w:p w14:paraId="17DFE8F7" w14:textId="77777777" w:rsidR="0003021E" w:rsidRDefault="0003021E" w:rsidP="00680F0B">
            <w:pPr>
              <w:rPr>
                <w:sz w:val="24"/>
                <w:szCs w:val="24"/>
              </w:rPr>
            </w:pPr>
          </w:p>
        </w:tc>
        <w:tc>
          <w:tcPr>
            <w:tcW w:w="1276" w:type="dxa"/>
          </w:tcPr>
          <w:p w14:paraId="03F910E5" w14:textId="1D2D818C" w:rsidR="0003021E" w:rsidRDefault="00DD41BC" w:rsidP="00680F0B">
            <w:pPr>
              <w:rPr>
                <w:sz w:val="24"/>
                <w:szCs w:val="24"/>
              </w:rPr>
            </w:pPr>
            <w:r>
              <w:rPr>
                <w:sz w:val="24"/>
                <w:szCs w:val="24"/>
              </w:rPr>
              <w:t>2 x</w:t>
            </w:r>
            <w:r w:rsidR="00B45FCA">
              <w:rPr>
                <w:sz w:val="24"/>
                <w:szCs w:val="24"/>
              </w:rPr>
              <w:t xml:space="preserve"> 5</w:t>
            </w:r>
          </w:p>
        </w:tc>
        <w:tc>
          <w:tcPr>
            <w:tcW w:w="1337" w:type="dxa"/>
          </w:tcPr>
          <w:p w14:paraId="0509C769" w14:textId="643CBB2E" w:rsidR="0003021E" w:rsidRDefault="00B45FCA" w:rsidP="00680F0B">
            <w:pPr>
              <w:rPr>
                <w:sz w:val="24"/>
                <w:szCs w:val="24"/>
              </w:rPr>
            </w:pPr>
            <w:r>
              <w:rPr>
                <w:sz w:val="24"/>
                <w:szCs w:val="24"/>
              </w:rPr>
              <w:t>10 (high priority)</w:t>
            </w:r>
          </w:p>
        </w:tc>
      </w:tr>
      <w:tr w:rsidR="00171760" w14:paraId="5500CD96" w14:textId="77777777" w:rsidTr="0030314B">
        <w:tc>
          <w:tcPr>
            <w:tcW w:w="562" w:type="dxa"/>
          </w:tcPr>
          <w:p w14:paraId="2902A812" w14:textId="7ED98E0F" w:rsidR="00171760" w:rsidRDefault="00DB1B2C" w:rsidP="00680F0B">
            <w:pPr>
              <w:rPr>
                <w:sz w:val="24"/>
                <w:szCs w:val="24"/>
              </w:rPr>
            </w:pPr>
            <w:r>
              <w:rPr>
                <w:sz w:val="24"/>
                <w:szCs w:val="24"/>
              </w:rPr>
              <w:t xml:space="preserve">8. </w:t>
            </w:r>
          </w:p>
        </w:tc>
        <w:tc>
          <w:tcPr>
            <w:tcW w:w="3420" w:type="dxa"/>
          </w:tcPr>
          <w:p w14:paraId="65F67162" w14:textId="59AAD349" w:rsidR="00171760" w:rsidRDefault="00171760" w:rsidP="00680F0B">
            <w:pPr>
              <w:rPr>
                <w:sz w:val="24"/>
                <w:szCs w:val="24"/>
              </w:rPr>
            </w:pPr>
            <w:r>
              <w:rPr>
                <w:sz w:val="24"/>
                <w:szCs w:val="24"/>
              </w:rPr>
              <w:t>Manual handling when lifting heavy items (for example bags of dummies, tables, chairs, tents, water containers).</w:t>
            </w:r>
          </w:p>
        </w:tc>
        <w:tc>
          <w:tcPr>
            <w:tcW w:w="984" w:type="dxa"/>
          </w:tcPr>
          <w:p w14:paraId="3A68BB4E" w14:textId="191C2B0E" w:rsidR="00171760" w:rsidRDefault="00171760" w:rsidP="00680F0B">
            <w:pPr>
              <w:rPr>
                <w:sz w:val="24"/>
                <w:szCs w:val="24"/>
              </w:rPr>
            </w:pPr>
            <w:r>
              <w:rPr>
                <w:sz w:val="24"/>
                <w:szCs w:val="24"/>
              </w:rPr>
              <w:t>1, 2, 3</w:t>
            </w:r>
          </w:p>
        </w:tc>
        <w:tc>
          <w:tcPr>
            <w:tcW w:w="3251" w:type="dxa"/>
          </w:tcPr>
          <w:p w14:paraId="5EE67F18" w14:textId="0CF7C076" w:rsidR="00171760" w:rsidRDefault="00171760" w:rsidP="00680F0B">
            <w:pPr>
              <w:rPr>
                <w:sz w:val="24"/>
                <w:szCs w:val="24"/>
              </w:rPr>
            </w:pPr>
            <w:r>
              <w:rPr>
                <w:sz w:val="24"/>
                <w:szCs w:val="24"/>
              </w:rPr>
              <w:t xml:space="preserve">Assess the weight to be lifted, minimise the distance to be carried and choose suitable and safe terrain. Get help to share lifting of heavy items. Split the load to minimise the weight to be lifted. Use appropriate lifting techniques. </w:t>
            </w:r>
          </w:p>
        </w:tc>
        <w:tc>
          <w:tcPr>
            <w:tcW w:w="3118" w:type="dxa"/>
          </w:tcPr>
          <w:p w14:paraId="4BA69ACD" w14:textId="77777777" w:rsidR="00171760" w:rsidRDefault="00171760" w:rsidP="00680F0B">
            <w:pPr>
              <w:rPr>
                <w:sz w:val="24"/>
                <w:szCs w:val="24"/>
              </w:rPr>
            </w:pPr>
          </w:p>
        </w:tc>
        <w:tc>
          <w:tcPr>
            <w:tcW w:w="1276" w:type="dxa"/>
          </w:tcPr>
          <w:p w14:paraId="518D9791" w14:textId="3AF346A6" w:rsidR="00171760" w:rsidRDefault="00171760" w:rsidP="00680F0B">
            <w:pPr>
              <w:rPr>
                <w:sz w:val="24"/>
                <w:szCs w:val="24"/>
              </w:rPr>
            </w:pPr>
            <w:r>
              <w:rPr>
                <w:sz w:val="24"/>
                <w:szCs w:val="24"/>
              </w:rPr>
              <w:t>1 x 2</w:t>
            </w:r>
          </w:p>
        </w:tc>
        <w:tc>
          <w:tcPr>
            <w:tcW w:w="1337" w:type="dxa"/>
          </w:tcPr>
          <w:p w14:paraId="3FFC817F" w14:textId="3FCEDF2F" w:rsidR="00171760" w:rsidRDefault="00171760" w:rsidP="00680F0B">
            <w:pPr>
              <w:rPr>
                <w:sz w:val="24"/>
                <w:szCs w:val="24"/>
              </w:rPr>
            </w:pPr>
            <w:r>
              <w:rPr>
                <w:sz w:val="24"/>
                <w:szCs w:val="24"/>
              </w:rPr>
              <w:t>2 (low)</w:t>
            </w:r>
          </w:p>
        </w:tc>
      </w:tr>
      <w:tr w:rsidR="00171760" w14:paraId="0304EDEE" w14:textId="77777777" w:rsidTr="0030314B">
        <w:tc>
          <w:tcPr>
            <w:tcW w:w="562" w:type="dxa"/>
          </w:tcPr>
          <w:p w14:paraId="44F3B199" w14:textId="10EECE18" w:rsidR="00171760" w:rsidRDefault="00DB1B2C" w:rsidP="00680F0B">
            <w:pPr>
              <w:rPr>
                <w:sz w:val="24"/>
                <w:szCs w:val="24"/>
              </w:rPr>
            </w:pPr>
            <w:r>
              <w:rPr>
                <w:sz w:val="24"/>
                <w:szCs w:val="24"/>
              </w:rPr>
              <w:t xml:space="preserve">9. </w:t>
            </w:r>
          </w:p>
        </w:tc>
        <w:tc>
          <w:tcPr>
            <w:tcW w:w="3420" w:type="dxa"/>
          </w:tcPr>
          <w:p w14:paraId="53F1085B" w14:textId="3C7AA194" w:rsidR="00171760" w:rsidRDefault="00171760" w:rsidP="00680F0B">
            <w:pPr>
              <w:rPr>
                <w:sz w:val="24"/>
                <w:szCs w:val="24"/>
              </w:rPr>
            </w:pPr>
            <w:r>
              <w:rPr>
                <w:sz w:val="24"/>
                <w:szCs w:val="24"/>
              </w:rPr>
              <w:t>Livestock &amp; Wildlife (cows, sheep, horses, swans etc) attacking/kicking/stamping persons/dogs</w:t>
            </w:r>
          </w:p>
        </w:tc>
        <w:tc>
          <w:tcPr>
            <w:tcW w:w="984" w:type="dxa"/>
          </w:tcPr>
          <w:p w14:paraId="60DA79BA" w14:textId="76CA8291" w:rsidR="00171760" w:rsidRDefault="00171760" w:rsidP="00680F0B">
            <w:pPr>
              <w:rPr>
                <w:sz w:val="24"/>
                <w:szCs w:val="24"/>
              </w:rPr>
            </w:pPr>
            <w:r>
              <w:rPr>
                <w:sz w:val="24"/>
                <w:szCs w:val="24"/>
              </w:rPr>
              <w:t>1, 2, 3, 5</w:t>
            </w:r>
          </w:p>
        </w:tc>
        <w:tc>
          <w:tcPr>
            <w:tcW w:w="3251" w:type="dxa"/>
          </w:tcPr>
          <w:p w14:paraId="387CB946" w14:textId="32FB0E1E" w:rsidR="00171760" w:rsidRDefault="00171760" w:rsidP="00680F0B">
            <w:pPr>
              <w:rPr>
                <w:sz w:val="24"/>
                <w:szCs w:val="24"/>
              </w:rPr>
            </w:pPr>
            <w:r>
              <w:rPr>
                <w:sz w:val="24"/>
                <w:szCs w:val="24"/>
              </w:rPr>
              <w:t>Locate tests away from livestock and ask landowner to remove livestock from fields for day of tests. Keep dogs on lead when not under supervision of the judges/stewards. Locate water tests away from swan activity/monitor their movements and stop the test if necessary</w:t>
            </w:r>
          </w:p>
        </w:tc>
        <w:tc>
          <w:tcPr>
            <w:tcW w:w="3118" w:type="dxa"/>
          </w:tcPr>
          <w:p w14:paraId="23DC9111" w14:textId="77777777" w:rsidR="00171760" w:rsidRDefault="00171760" w:rsidP="00680F0B">
            <w:pPr>
              <w:rPr>
                <w:sz w:val="24"/>
                <w:szCs w:val="24"/>
              </w:rPr>
            </w:pPr>
          </w:p>
        </w:tc>
        <w:tc>
          <w:tcPr>
            <w:tcW w:w="1276" w:type="dxa"/>
          </w:tcPr>
          <w:p w14:paraId="5FB5FC76" w14:textId="53667502" w:rsidR="00171760" w:rsidRDefault="00B45FCA" w:rsidP="00680F0B">
            <w:pPr>
              <w:rPr>
                <w:sz w:val="24"/>
                <w:szCs w:val="24"/>
              </w:rPr>
            </w:pPr>
            <w:r>
              <w:rPr>
                <w:sz w:val="24"/>
                <w:szCs w:val="24"/>
              </w:rPr>
              <w:t>2 x 5</w:t>
            </w:r>
          </w:p>
        </w:tc>
        <w:tc>
          <w:tcPr>
            <w:tcW w:w="1337" w:type="dxa"/>
          </w:tcPr>
          <w:p w14:paraId="63A3190D" w14:textId="79133BB3" w:rsidR="00171760" w:rsidRDefault="00B45FCA" w:rsidP="00680F0B">
            <w:pPr>
              <w:rPr>
                <w:sz w:val="24"/>
                <w:szCs w:val="24"/>
              </w:rPr>
            </w:pPr>
            <w:r>
              <w:rPr>
                <w:sz w:val="24"/>
                <w:szCs w:val="24"/>
              </w:rPr>
              <w:t>10 (high priority)</w:t>
            </w:r>
          </w:p>
        </w:tc>
      </w:tr>
      <w:tr w:rsidR="00171760" w14:paraId="26EDCBE4" w14:textId="77777777" w:rsidTr="0030314B">
        <w:tc>
          <w:tcPr>
            <w:tcW w:w="562" w:type="dxa"/>
          </w:tcPr>
          <w:p w14:paraId="2653E363" w14:textId="4BF729B6" w:rsidR="00171760" w:rsidRDefault="00DB1B2C" w:rsidP="00680F0B">
            <w:pPr>
              <w:rPr>
                <w:sz w:val="24"/>
                <w:szCs w:val="24"/>
              </w:rPr>
            </w:pPr>
            <w:r>
              <w:rPr>
                <w:sz w:val="24"/>
                <w:szCs w:val="24"/>
              </w:rPr>
              <w:t>10.</w:t>
            </w:r>
          </w:p>
        </w:tc>
        <w:tc>
          <w:tcPr>
            <w:tcW w:w="3420" w:type="dxa"/>
          </w:tcPr>
          <w:p w14:paraId="7B470C47" w14:textId="0A6ED582" w:rsidR="00171760" w:rsidRDefault="00171760" w:rsidP="00680F0B">
            <w:pPr>
              <w:rPr>
                <w:sz w:val="24"/>
                <w:szCs w:val="24"/>
              </w:rPr>
            </w:pPr>
            <w:r>
              <w:rPr>
                <w:sz w:val="24"/>
                <w:szCs w:val="24"/>
              </w:rPr>
              <w:t xml:space="preserve">Chemicals sprayed on ground </w:t>
            </w:r>
            <w:r w:rsidR="00E73243">
              <w:rPr>
                <w:sz w:val="24"/>
                <w:szCs w:val="24"/>
              </w:rPr>
              <w:t>causing skin/eye irritation/chemicals ingested by persons/dogs</w:t>
            </w:r>
          </w:p>
        </w:tc>
        <w:tc>
          <w:tcPr>
            <w:tcW w:w="984" w:type="dxa"/>
          </w:tcPr>
          <w:p w14:paraId="6FAEEC49" w14:textId="34AD3A3D" w:rsidR="00171760" w:rsidRDefault="00E73243" w:rsidP="00680F0B">
            <w:pPr>
              <w:rPr>
                <w:sz w:val="24"/>
                <w:szCs w:val="24"/>
              </w:rPr>
            </w:pPr>
            <w:r>
              <w:rPr>
                <w:sz w:val="24"/>
                <w:szCs w:val="24"/>
              </w:rPr>
              <w:t>1, 2, 3, 5</w:t>
            </w:r>
          </w:p>
        </w:tc>
        <w:tc>
          <w:tcPr>
            <w:tcW w:w="3251" w:type="dxa"/>
          </w:tcPr>
          <w:p w14:paraId="24ABAD53" w14:textId="73CB01D4" w:rsidR="00171760" w:rsidRDefault="00E73243" w:rsidP="00680F0B">
            <w:pPr>
              <w:rPr>
                <w:sz w:val="24"/>
                <w:szCs w:val="24"/>
              </w:rPr>
            </w:pPr>
            <w:r>
              <w:rPr>
                <w:sz w:val="24"/>
                <w:szCs w:val="24"/>
              </w:rPr>
              <w:t>Contact landowner to ascertain if ground is to be sprayed.</w:t>
            </w:r>
          </w:p>
        </w:tc>
        <w:tc>
          <w:tcPr>
            <w:tcW w:w="3118" w:type="dxa"/>
          </w:tcPr>
          <w:p w14:paraId="692505EB" w14:textId="0666E7C0" w:rsidR="00171760" w:rsidRDefault="00E73243" w:rsidP="00680F0B">
            <w:pPr>
              <w:rPr>
                <w:sz w:val="24"/>
                <w:szCs w:val="24"/>
              </w:rPr>
            </w:pPr>
            <w:r>
              <w:rPr>
                <w:sz w:val="24"/>
                <w:szCs w:val="24"/>
              </w:rPr>
              <w:t>Cancel event if the ground has been sprayed.</w:t>
            </w:r>
          </w:p>
        </w:tc>
        <w:tc>
          <w:tcPr>
            <w:tcW w:w="1276" w:type="dxa"/>
          </w:tcPr>
          <w:p w14:paraId="4C60EE20" w14:textId="7BD890C7" w:rsidR="00171760" w:rsidRDefault="00B45FCA" w:rsidP="00680F0B">
            <w:pPr>
              <w:rPr>
                <w:sz w:val="24"/>
                <w:szCs w:val="24"/>
              </w:rPr>
            </w:pPr>
            <w:r>
              <w:rPr>
                <w:sz w:val="24"/>
                <w:szCs w:val="24"/>
              </w:rPr>
              <w:t>2 x</w:t>
            </w:r>
            <w:r w:rsidR="00E07047">
              <w:rPr>
                <w:sz w:val="24"/>
                <w:szCs w:val="24"/>
              </w:rPr>
              <w:t xml:space="preserve"> 2</w:t>
            </w:r>
          </w:p>
        </w:tc>
        <w:tc>
          <w:tcPr>
            <w:tcW w:w="1337" w:type="dxa"/>
          </w:tcPr>
          <w:p w14:paraId="3D9C0EBA" w14:textId="7A195B86" w:rsidR="00171760" w:rsidRDefault="00E07047" w:rsidP="00680F0B">
            <w:pPr>
              <w:rPr>
                <w:sz w:val="24"/>
                <w:szCs w:val="24"/>
              </w:rPr>
            </w:pPr>
            <w:r>
              <w:rPr>
                <w:sz w:val="24"/>
                <w:szCs w:val="24"/>
              </w:rPr>
              <w:t>4 (low)</w:t>
            </w:r>
          </w:p>
        </w:tc>
      </w:tr>
      <w:tr w:rsidR="00171760" w14:paraId="2729D38B" w14:textId="77777777" w:rsidTr="0030314B">
        <w:tc>
          <w:tcPr>
            <w:tcW w:w="562" w:type="dxa"/>
          </w:tcPr>
          <w:p w14:paraId="6A0D9CF6" w14:textId="5AD77517" w:rsidR="00171760" w:rsidRDefault="00DB1B2C" w:rsidP="00680F0B">
            <w:pPr>
              <w:rPr>
                <w:sz w:val="24"/>
                <w:szCs w:val="24"/>
              </w:rPr>
            </w:pPr>
            <w:r>
              <w:rPr>
                <w:sz w:val="24"/>
                <w:szCs w:val="24"/>
              </w:rPr>
              <w:t>11.</w:t>
            </w:r>
          </w:p>
        </w:tc>
        <w:tc>
          <w:tcPr>
            <w:tcW w:w="3420" w:type="dxa"/>
          </w:tcPr>
          <w:p w14:paraId="274B689A" w14:textId="7CCFD26E" w:rsidR="00171760" w:rsidRDefault="00E73243" w:rsidP="00680F0B">
            <w:pPr>
              <w:rPr>
                <w:sz w:val="24"/>
                <w:szCs w:val="24"/>
              </w:rPr>
            </w:pPr>
            <w:r>
              <w:rPr>
                <w:sz w:val="24"/>
                <w:szCs w:val="24"/>
              </w:rPr>
              <w:t>Persons/dogs getting injured.</w:t>
            </w:r>
          </w:p>
        </w:tc>
        <w:tc>
          <w:tcPr>
            <w:tcW w:w="984" w:type="dxa"/>
          </w:tcPr>
          <w:p w14:paraId="12F8B09E" w14:textId="00A9C4C2" w:rsidR="00171760" w:rsidRDefault="00E73243" w:rsidP="00680F0B">
            <w:pPr>
              <w:rPr>
                <w:sz w:val="24"/>
                <w:szCs w:val="24"/>
              </w:rPr>
            </w:pPr>
            <w:r>
              <w:rPr>
                <w:sz w:val="24"/>
                <w:szCs w:val="24"/>
              </w:rPr>
              <w:t>1, 2, 3, 5</w:t>
            </w:r>
          </w:p>
        </w:tc>
        <w:tc>
          <w:tcPr>
            <w:tcW w:w="3251" w:type="dxa"/>
          </w:tcPr>
          <w:p w14:paraId="699C5A9D" w14:textId="514D03EC" w:rsidR="00171760" w:rsidRDefault="00E73243" w:rsidP="00680F0B">
            <w:pPr>
              <w:rPr>
                <w:sz w:val="24"/>
                <w:szCs w:val="24"/>
              </w:rPr>
            </w:pPr>
            <w:r>
              <w:rPr>
                <w:sz w:val="24"/>
                <w:szCs w:val="24"/>
              </w:rPr>
              <w:t xml:space="preserve">Human and Dog First Aid Kit available at main gazebo. </w:t>
            </w:r>
            <w:r>
              <w:rPr>
                <w:sz w:val="24"/>
                <w:szCs w:val="24"/>
              </w:rPr>
              <w:lastRenderedPageBreak/>
              <w:t>Details of nearest vet and hospital on running card.</w:t>
            </w:r>
          </w:p>
        </w:tc>
        <w:tc>
          <w:tcPr>
            <w:tcW w:w="3118" w:type="dxa"/>
          </w:tcPr>
          <w:p w14:paraId="2E4D223C" w14:textId="59D2D8BB" w:rsidR="00171760" w:rsidRDefault="00E73243" w:rsidP="00680F0B">
            <w:pPr>
              <w:rPr>
                <w:sz w:val="24"/>
                <w:szCs w:val="24"/>
              </w:rPr>
            </w:pPr>
            <w:r>
              <w:rPr>
                <w:sz w:val="24"/>
                <w:szCs w:val="24"/>
              </w:rPr>
              <w:lastRenderedPageBreak/>
              <w:t xml:space="preserve">Stewards to have 2 way radios and/or mobile phones </w:t>
            </w:r>
            <w:r>
              <w:rPr>
                <w:sz w:val="24"/>
                <w:szCs w:val="24"/>
              </w:rPr>
              <w:lastRenderedPageBreak/>
              <w:t>and emergency numbers and map reference of venue.</w:t>
            </w:r>
          </w:p>
        </w:tc>
        <w:tc>
          <w:tcPr>
            <w:tcW w:w="1276" w:type="dxa"/>
          </w:tcPr>
          <w:p w14:paraId="60273289" w14:textId="21534588" w:rsidR="00171760" w:rsidRDefault="00E07047" w:rsidP="00680F0B">
            <w:pPr>
              <w:rPr>
                <w:sz w:val="24"/>
                <w:szCs w:val="24"/>
              </w:rPr>
            </w:pPr>
            <w:r>
              <w:rPr>
                <w:sz w:val="24"/>
                <w:szCs w:val="24"/>
              </w:rPr>
              <w:lastRenderedPageBreak/>
              <w:t xml:space="preserve">2 x </w:t>
            </w:r>
            <w:r w:rsidR="00DB1B2C">
              <w:rPr>
                <w:sz w:val="24"/>
                <w:szCs w:val="24"/>
              </w:rPr>
              <w:t>3</w:t>
            </w:r>
          </w:p>
        </w:tc>
        <w:tc>
          <w:tcPr>
            <w:tcW w:w="1337" w:type="dxa"/>
          </w:tcPr>
          <w:p w14:paraId="5ACA8A55" w14:textId="60728D3D" w:rsidR="00171760" w:rsidRDefault="00DB1B2C" w:rsidP="00680F0B">
            <w:pPr>
              <w:rPr>
                <w:sz w:val="24"/>
                <w:szCs w:val="24"/>
              </w:rPr>
            </w:pPr>
            <w:r>
              <w:rPr>
                <w:sz w:val="24"/>
                <w:szCs w:val="24"/>
              </w:rPr>
              <w:t>6 (medium)</w:t>
            </w:r>
          </w:p>
        </w:tc>
      </w:tr>
      <w:tr w:rsidR="00E73243" w14:paraId="4ADE54E4" w14:textId="77777777" w:rsidTr="0030314B">
        <w:tc>
          <w:tcPr>
            <w:tcW w:w="562" w:type="dxa"/>
          </w:tcPr>
          <w:p w14:paraId="31980563" w14:textId="589037B2" w:rsidR="00E73243" w:rsidRDefault="00DB1B2C" w:rsidP="00680F0B">
            <w:pPr>
              <w:rPr>
                <w:sz w:val="24"/>
                <w:szCs w:val="24"/>
              </w:rPr>
            </w:pPr>
            <w:r>
              <w:rPr>
                <w:sz w:val="24"/>
                <w:szCs w:val="24"/>
              </w:rPr>
              <w:t xml:space="preserve">12. </w:t>
            </w:r>
          </w:p>
        </w:tc>
        <w:tc>
          <w:tcPr>
            <w:tcW w:w="3420" w:type="dxa"/>
          </w:tcPr>
          <w:p w14:paraId="30137CFC" w14:textId="3905C005" w:rsidR="00E73243" w:rsidRDefault="00E73243" w:rsidP="00680F0B">
            <w:pPr>
              <w:rPr>
                <w:sz w:val="24"/>
                <w:szCs w:val="24"/>
              </w:rPr>
            </w:pPr>
            <w:r>
              <w:rPr>
                <w:sz w:val="24"/>
                <w:szCs w:val="24"/>
              </w:rPr>
              <w:t>Inadequate food hygiene and/or allergies (during lunch provided by the Society)</w:t>
            </w:r>
          </w:p>
        </w:tc>
        <w:tc>
          <w:tcPr>
            <w:tcW w:w="984" w:type="dxa"/>
          </w:tcPr>
          <w:p w14:paraId="76AE971A" w14:textId="112919D6" w:rsidR="00E73243" w:rsidRDefault="00E73243" w:rsidP="00680F0B">
            <w:pPr>
              <w:rPr>
                <w:sz w:val="24"/>
                <w:szCs w:val="24"/>
              </w:rPr>
            </w:pPr>
            <w:r>
              <w:rPr>
                <w:sz w:val="24"/>
                <w:szCs w:val="24"/>
              </w:rPr>
              <w:t>1, 2, 3, 5</w:t>
            </w:r>
          </w:p>
        </w:tc>
        <w:tc>
          <w:tcPr>
            <w:tcW w:w="3251" w:type="dxa"/>
          </w:tcPr>
          <w:p w14:paraId="22E7AC32" w14:textId="4DAAD2CA" w:rsidR="00E73243" w:rsidRDefault="00E73243" w:rsidP="00680F0B">
            <w:pPr>
              <w:rPr>
                <w:sz w:val="24"/>
                <w:szCs w:val="24"/>
              </w:rPr>
            </w:pPr>
            <w:r>
              <w:rPr>
                <w:sz w:val="24"/>
                <w:szCs w:val="24"/>
              </w:rPr>
              <w:t>Helpers preparing lunch should use good hygiene practice when preparing food. Dogs should not be allowed near food preparation areas. Ensure that food is kept cool on hot days and stored for limited amount of time. Contact judges/helpers/landowner ahead of the day to request dietary requirements. Provide food in packages with ingredients listed or provide list of ingredients.</w:t>
            </w:r>
          </w:p>
        </w:tc>
        <w:tc>
          <w:tcPr>
            <w:tcW w:w="3118" w:type="dxa"/>
          </w:tcPr>
          <w:p w14:paraId="2CC5B56F" w14:textId="77777777" w:rsidR="00E73243" w:rsidRDefault="00E73243" w:rsidP="00680F0B">
            <w:pPr>
              <w:rPr>
                <w:sz w:val="24"/>
                <w:szCs w:val="24"/>
              </w:rPr>
            </w:pPr>
          </w:p>
        </w:tc>
        <w:tc>
          <w:tcPr>
            <w:tcW w:w="1276" w:type="dxa"/>
          </w:tcPr>
          <w:p w14:paraId="37CE30CD" w14:textId="7FD3D54B" w:rsidR="00E73243" w:rsidRDefault="00DB1B2C" w:rsidP="00680F0B">
            <w:pPr>
              <w:rPr>
                <w:sz w:val="24"/>
                <w:szCs w:val="24"/>
              </w:rPr>
            </w:pPr>
            <w:r>
              <w:rPr>
                <w:sz w:val="24"/>
                <w:szCs w:val="24"/>
              </w:rPr>
              <w:t>2 x 2</w:t>
            </w:r>
          </w:p>
        </w:tc>
        <w:tc>
          <w:tcPr>
            <w:tcW w:w="1337" w:type="dxa"/>
          </w:tcPr>
          <w:p w14:paraId="7C32FB44" w14:textId="2B8D33F3" w:rsidR="00E73243" w:rsidRDefault="00DB1B2C" w:rsidP="00680F0B">
            <w:pPr>
              <w:rPr>
                <w:sz w:val="24"/>
                <w:szCs w:val="24"/>
              </w:rPr>
            </w:pPr>
            <w:r>
              <w:rPr>
                <w:sz w:val="24"/>
                <w:szCs w:val="24"/>
              </w:rPr>
              <w:t>4 (low)</w:t>
            </w:r>
          </w:p>
        </w:tc>
      </w:tr>
    </w:tbl>
    <w:p w14:paraId="28DB7547" w14:textId="77777777" w:rsidR="00680F0B" w:rsidRDefault="00680F0B" w:rsidP="00680F0B">
      <w:pPr>
        <w:rPr>
          <w:sz w:val="24"/>
          <w:szCs w:val="24"/>
        </w:rPr>
      </w:pPr>
    </w:p>
    <w:p w14:paraId="45E09DFC" w14:textId="272F3179" w:rsidR="00002119" w:rsidRPr="00B438BC" w:rsidRDefault="00002119" w:rsidP="0011634C">
      <w:pPr>
        <w:spacing w:after="0"/>
        <w:rPr>
          <w:sz w:val="28"/>
          <w:szCs w:val="28"/>
        </w:rPr>
      </w:pPr>
      <w:r w:rsidRPr="00B438BC">
        <w:rPr>
          <w:sz w:val="28"/>
          <w:szCs w:val="28"/>
        </w:rPr>
        <w:t>Responsibilities</w:t>
      </w:r>
    </w:p>
    <w:p w14:paraId="3379CA60" w14:textId="3A09B16E" w:rsidR="00002119" w:rsidRDefault="008A6B8E" w:rsidP="00680F0B">
      <w:pPr>
        <w:rPr>
          <w:sz w:val="24"/>
          <w:szCs w:val="24"/>
        </w:rPr>
      </w:pPr>
      <w:r>
        <w:rPr>
          <w:sz w:val="24"/>
          <w:szCs w:val="24"/>
        </w:rPr>
        <w:t>Working Tests – Briefing by Working Test Secretary</w:t>
      </w:r>
    </w:p>
    <w:p w14:paraId="1686D1FC" w14:textId="211013E8" w:rsidR="008A6B8E" w:rsidRPr="00B438BC" w:rsidRDefault="008A6B8E" w:rsidP="0011634C">
      <w:pPr>
        <w:spacing w:after="0"/>
        <w:rPr>
          <w:sz w:val="28"/>
          <w:szCs w:val="28"/>
        </w:rPr>
      </w:pPr>
      <w:r w:rsidRPr="00B438BC">
        <w:rPr>
          <w:sz w:val="28"/>
          <w:szCs w:val="28"/>
        </w:rPr>
        <w:t>Approval</w:t>
      </w:r>
    </w:p>
    <w:p w14:paraId="0AF10509" w14:textId="3A6BAEB6" w:rsidR="008A6B8E" w:rsidRDefault="008A6B8E" w:rsidP="00680F0B">
      <w:pPr>
        <w:rPr>
          <w:sz w:val="24"/>
          <w:szCs w:val="24"/>
        </w:rPr>
      </w:pPr>
      <w:r>
        <w:rPr>
          <w:sz w:val="24"/>
          <w:szCs w:val="24"/>
        </w:rPr>
        <w:t xml:space="preserve">This risk assessment was approved </w:t>
      </w:r>
      <w:r w:rsidR="009A3E36">
        <w:rPr>
          <w:sz w:val="24"/>
          <w:szCs w:val="24"/>
        </w:rPr>
        <w:t>13/04/2023</w:t>
      </w:r>
    </w:p>
    <w:p w14:paraId="3180A09F" w14:textId="0F024855" w:rsidR="008A6B8E" w:rsidRPr="00B438BC" w:rsidRDefault="008A6B8E" w:rsidP="0011634C">
      <w:pPr>
        <w:spacing w:after="0"/>
        <w:rPr>
          <w:sz w:val="28"/>
          <w:szCs w:val="28"/>
        </w:rPr>
      </w:pPr>
      <w:r w:rsidRPr="00B438BC">
        <w:rPr>
          <w:sz w:val="28"/>
          <w:szCs w:val="28"/>
        </w:rPr>
        <w:t>Review</w:t>
      </w:r>
    </w:p>
    <w:p w14:paraId="67F0C37D" w14:textId="77472B02" w:rsidR="008A6B8E" w:rsidRPr="00680F0B" w:rsidRDefault="008A6B8E" w:rsidP="00680F0B">
      <w:pPr>
        <w:rPr>
          <w:sz w:val="24"/>
          <w:szCs w:val="24"/>
        </w:rPr>
      </w:pPr>
      <w:r>
        <w:rPr>
          <w:sz w:val="24"/>
          <w:szCs w:val="24"/>
        </w:rPr>
        <w:t>This risk assessment shall be reviewed annually by the Committee.</w:t>
      </w:r>
    </w:p>
    <w:p w14:paraId="0C2847D5" w14:textId="77777777" w:rsidR="00680F0B" w:rsidRPr="00680F0B" w:rsidRDefault="00680F0B" w:rsidP="00680F0B">
      <w:pPr>
        <w:rPr>
          <w:sz w:val="24"/>
          <w:szCs w:val="24"/>
        </w:rPr>
      </w:pPr>
    </w:p>
    <w:sectPr w:rsidR="00680F0B" w:rsidRPr="00680F0B" w:rsidSect="0003021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AE68" w14:textId="77777777" w:rsidR="00AB4970" w:rsidRDefault="00AB4970" w:rsidP="00680F0B">
      <w:pPr>
        <w:spacing w:after="0" w:line="240" w:lineRule="auto"/>
      </w:pPr>
      <w:r>
        <w:separator/>
      </w:r>
    </w:p>
  </w:endnote>
  <w:endnote w:type="continuationSeparator" w:id="0">
    <w:p w14:paraId="2E2A4FEA" w14:textId="77777777" w:rsidR="00AB4970" w:rsidRDefault="00AB4970" w:rsidP="0068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61DC" w14:textId="77777777" w:rsidR="00AB4970" w:rsidRDefault="00AB4970" w:rsidP="00680F0B">
      <w:pPr>
        <w:spacing w:after="0" w:line="240" w:lineRule="auto"/>
      </w:pPr>
      <w:r>
        <w:separator/>
      </w:r>
    </w:p>
  </w:footnote>
  <w:footnote w:type="continuationSeparator" w:id="0">
    <w:p w14:paraId="7E5512F2" w14:textId="77777777" w:rsidR="00AB4970" w:rsidRDefault="00AB4970" w:rsidP="0068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A2C5" w14:textId="397B598E" w:rsidR="00680F0B" w:rsidRDefault="00680F0B">
    <w:pPr>
      <w:pStyle w:val="Header"/>
    </w:pPr>
    <w:r>
      <w:t>Coventry &amp; District Gundog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41D6"/>
    <w:multiLevelType w:val="hybridMultilevel"/>
    <w:tmpl w:val="5AC839E0"/>
    <w:lvl w:ilvl="0" w:tplc="BFF802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D71DF9"/>
    <w:multiLevelType w:val="hybridMultilevel"/>
    <w:tmpl w:val="05804FFE"/>
    <w:lvl w:ilvl="0" w:tplc="C3B21E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856232">
    <w:abstractNumId w:val="1"/>
  </w:num>
  <w:num w:numId="2" w16cid:durableId="213617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0B"/>
    <w:rsid w:val="00002119"/>
    <w:rsid w:val="00026475"/>
    <w:rsid w:val="0003021E"/>
    <w:rsid w:val="0011634C"/>
    <w:rsid w:val="00171760"/>
    <w:rsid w:val="0030314B"/>
    <w:rsid w:val="00320037"/>
    <w:rsid w:val="005E0107"/>
    <w:rsid w:val="00680F0B"/>
    <w:rsid w:val="006B46A0"/>
    <w:rsid w:val="0077736E"/>
    <w:rsid w:val="008A6B8E"/>
    <w:rsid w:val="009A3E36"/>
    <w:rsid w:val="00AB4970"/>
    <w:rsid w:val="00B438BC"/>
    <w:rsid w:val="00B45FCA"/>
    <w:rsid w:val="00DB1B2C"/>
    <w:rsid w:val="00DD41BC"/>
    <w:rsid w:val="00E07047"/>
    <w:rsid w:val="00E7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3B65"/>
  <w15:chartTrackingRefBased/>
  <w15:docId w15:val="{5BC3C9D6-7FED-472C-A093-D46BE19B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0B"/>
  </w:style>
  <w:style w:type="paragraph" w:styleId="Footer">
    <w:name w:val="footer"/>
    <w:basedOn w:val="Normal"/>
    <w:link w:val="FooterChar"/>
    <w:uiPriority w:val="99"/>
    <w:unhideWhenUsed/>
    <w:rsid w:val="00680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0B"/>
  </w:style>
  <w:style w:type="paragraph" w:styleId="ListParagraph">
    <w:name w:val="List Paragraph"/>
    <w:basedOn w:val="Normal"/>
    <w:uiPriority w:val="34"/>
    <w:qFormat/>
    <w:rsid w:val="00680F0B"/>
    <w:pPr>
      <w:ind w:left="720"/>
      <w:contextualSpacing/>
    </w:pPr>
  </w:style>
  <w:style w:type="table" w:styleId="TableGrid">
    <w:name w:val="Table Grid"/>
    <w:basedOn w:val="TableNormal"/>
    <w:uiPriority w:val="39"/>
    <w:rsid w:val="0003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Randall</dc:creator>
  <cp:keywords/>
  <dc:description/>
  <cp:lastModifiedBy>Charlotte Randall</cp:lastModifiedBy>
  <cp:revision>10</cp:revision>
  <dcterms:created xsi:type="dcterms:W3CDTF">2023-04-06T14:30:00Z</dcterms:created>
  <dcterms:modified xsi:type="dcterms:W3CDTF">2023-04-13T17:02:00Z</dcterms:modified>
</cp:coreProperties>
</file>